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B8B950" w14:textId="77777777" w:rsidR="005E60DA" w:rsidRDefault="005E60DA" w:rsidP="005E60DA">
      <w:pPr>
        <w:spacing w:after="0" w:line="240" w:lineRule="auto"/>
      </w:pPr>
      <w:r>
        <w:rPr>
          <w:rFonts w:ascii="Segoe UI Emoji" w:hAnsi="Segoe UI Emoji" w:cs="Segoe UI Emoji"/>
        </w:rPr>
        <w:t>🕊️</w:t>
      </w:r>
      <w:r>
        <w:t xml:space="preserve"> Crossroads International Church – Saturday Worship Recap</w:t>
      </w:r>
    </w:p>
    <w:p w14:paraId="54A9F127" w14:textId="77777777" w:rsidR="005E60DA" w:rsidRDefault="005E60DA" w:rsidP="005E60DA">
      <w:pPr>
        <w:spacing w:after="0" w:line="240" w:lineRule="auto"/>
      </w:pPr>
    </w:p>
    <w:p w14:paraId="16953CC3" w14:textId="77777777" w:rsidR="005E60DA" w:rsidRDefault="005E60DA" w:rsidP="005E60DA">
      <w:pPr>
        <w:spacing w:after="0" w:line="240" w:lineRule="auto"/>
      </w:pPr>
      <w:r>
        <w:rPr>
          <w:rFonts w:ascii="Segoe UI Emoji" w:hAnsi="Segoe UI Emoji" w:cs="Segoe UI Emoji"/>
        </w:rPr>
        <w:t>📖</w:t>
      </w:r>
      <w:r>
        <w:t xml:space="preserve"> Text: 1 Samuel 16:1–13</w:t>
      </w:r>
    </w:p>
    <w:p w14:paraId="7648C546" w14:textId="77777777" w:rsidR="005E60DA" w:rsidRDefault="005E60DA" w:rsidP="005E60DA">
      <w:pPr>
        <w:spacing w:after="0" w:line="240" w:lineRule="auto"/>
      </w:pPr>
      <w:r>
        <w:rPr>
          <w:rFonts w:ascii="Segoe UI Symbol" w:hAnsi="Segoe UI Symbol" w:cs="Segoe UI Symbol"/>
        </w:rPr>
        <w:t>🎙</w:t>
      </w:r>
      <w:r>
        <w:t xml:space="preserve"> Speaker: Ps Hyman Robles (Guest Preacher)</w:t>
      </w:r>
    </w:p>
    <w:p w14:paraId="60C516B9" w14:textId="77777777" w:rsidR="005E60DA" w:rsidRDefault="005E60DA" w:rsidP="005E60DA">
      <w:pPr>
        <w:spacing w:after="0" w:line="240" w:lineRule="auto"/>
      </w:pPr>
      <w:r>
        <w:rPr>
          <w:rFonts w:ascii="Segoe UI Emoji" w:hAnsi="Segoe UI Emoji" w:cs="Segoe UI Emoji"/>
        </w:rPr>
        <w:t>📅</w:t>
      </w:r>
      <w:r>
        <w:t xml:space="preserve"> Date: April 11, 2026</w:t>
      </w:r>
    </w:p>
    <w:p w14:paraId="0405A0A3" w14:textId="77777777" w:rsidR="005E60DA" w:rsidRDefault="005E60DA" w:rsidP="005E60DA">
      <w:pPr>
        <w:spacing w:after="0" w:line="240" w:lineRule="auto"/>
      </w:pPr>
    </w:p>
    <w:p w14:paraId="66F03021" w14:textId="77777777" w:rsidR="005E60DA" w:rsidRDefault="005E60DA" w:rsidP="005E60DA">
      <w:pPr>
        <w:spacing w:after="0" w:line="240" w:lineRule="auto"/>
      </w:pPr>
      <w:r>
        <w:rPr>
          <w:rFonts w:ascii="Segoe UI Emoji" w:hAnsi="Segoe UI Emoji" w:cs="Segoe UI Emoji"/>
        </w:rPr>
        <w:t>🌿</w:t>
      </w:r>
      <w:r>
        <w:t xml:space="preserve"> Sermon Title: The Heart of the Matter</w:t>
      </w:r>
    </w:p>
    <w:p w14:paraId="2773548E" w14:textId="77777777" w:rsidR="005E60DA" w:rsidRDefault="005E60DA" w:rsidP="005E60DA">
      <w:pPr>
        <w:spacing w:after="0" w:line="240" w:lineRule="auto"/>
      </w:pPr>
    </w:p>
    <w:p w14:paraId="0E7F9B03" w14:textId="77777777" w:rsidR="005E60DA" w:rsidRDefault="005E60DA" w:rsidP="005E60DA">
      <w:pPr>
        <w:spacing w:after="0" w:line="240" w:lineRule="auto"/>
      </w:pPr>
      <w:r>
        <w:rPr>
          <w:rFonts w:ascii="Segoe UI Emoji" w:hAnsi="Segoe UI Emoji" w:cs="Segoe UI Emoji"/>
        </w:rPr>
        <w:t>🔎</w:t>
      </w:r>
      <w:r>
        <w:t xml:space="preserve"> Expository Highlights</w:t>
      </w:r>
    </w:p>
    <w:p w14:paraId="506A8A3F" w14:textId="77777777" w:rsidR="005E60DA" w:rsidRDefault="005E60DA" w:rsidP="005E60DA">
      <w:pPr>
        <w:spacing w:after="0" w:line="240" w:lineRule="auto"/>
      </w:pPr>
      <w:r>
        <w:t>1. God’s Call Interrupts Our Grief (vv. 1–3)</w:t>
      </w:r>
    </w:p>
    <w:p w14:paraId="224669A8" w14:textId="77777777" w:rsidR="005E60DA" w:rsidRDefault="005E60DA" w:rsidP="005E60DA">
      <w:pPr>
        <w:spacing w:after="0" w:line="240" w:lineRule="auto"/>
      </w:pPr>
      <w:r>
        <w:t>Samuel mourned the failure of Saul—but God intervened:</w:t>
      </w:r>
    </w:p>
    <w:p w14:paraId="0250128C" w14:textId="77777777" w:rsidR="005E60DA" w:rsidRDefault="005E60DA" w:rsidP="005E60DA">
      <w:pPr>
        <w:spacing w:after="0" w:line="240" w:lineRule="auto"/>
      </w:pPr>
    </w:p>
    <w:p w14:paraId="54E44765" w14:textId="77777777" w:rsidR="005E60DA" w:rsidRDefault="005E60DA" w:rsidP="005E60DA">
      <w:pPr>
        <w:spacing w:after="0" w:line="240" w:lineRule="auto"/>
      </w:pPr>
      <w:r>
        <w:t>“How long will you mourn for Saul…? Fill your horn with oil and be on your way.” (1 Samuel 16:1)</w:t>
      </w:r>
    </w:p>
    <w:p w14:paraId="5493D2EC" w14:textId="77777777" w:rsidR="005E60DA" w:rsidRDefault="005E60DA" w:rsidP="005E60DA">
      <w:pPr>
        <w:spacing w:after="0" w:line="240" w:lineRule="auto"/>
      </w:pPr>
    </w:p>
    <w:p w14:paraId="460F816C" w14:textId="77777777" w:rsidR="005E60DA" w:rsidRDefault="005E60DA" w:rsidP="005E60DA">
      <w:pPr>
        <w:spacing w:after="0" w:line="240" w:lineRule="auto"/>
      </w:pPr>
      <w:r>
        <w:t>Grief and duty are not enemies. Yet the life of faith cannot remain stuck in yesterday’s loss.</w:t>
      </w:r>
    </w:p>
    <w:p w14:paraId="5BE4F655" w14:textId="77777777" w:rsidR="005E60DA" w:rsidRDefault="005E60DA" w:rsidP="005E60DA">
      <w:pPr>
        <w:spacing w:after="0" w:line="240" w:lineRule="auto"/>
      </w:pPr>
      <w:r>
        <w:t>God calls His people forward—not by dismissing sorrow, but by redirecting it toward obedience.</w:t>
      </w:r>
    </w:p>
    <w:p w14:paraId="79CAFC82" w14:textId="77777777" w:rsidR="005E60DA" w:rsidRDefault="005E60DA" w:rsidP="005E60DA">
      <w:pPr>
        <w:spacing w:after="0" w:line="240" w:lineRule="auto"/>
      </w:pPr>
    </w:p>
    <w:p w14:paraId="7B45FB10" w14:textId="77777777" w:rsidR="005E60DA" w:rsidRDefault="005E60DA" w:rsidP="005E60DA">
      <w:pPr>
        <w:spacing w:after="0" w:line="240" w:lineRule="auto"/>
      </w:pPr>
      <w:r>
        <w:t>Even in fear, God provides the way:</w:t>
      </w:r>
    </w:p>
    <w:p w14:paraId="46BD8E1F" w14:textId="77777777" w:rsidR="005E60DA" w:rsidRDefault="005E60DA" w:rsidP="005E60DA">
      <w:pPr>
        <w:spacing w:after="0" w:line="240" w:lineRule="auto"/>
      </w:pPr>
    </w:p>
    <w:p w14:paraId="71021818" w14:textId="77777777" w:rsidR="005E60DA" w:rsidRDefault="005E60DA" w:rsidP="005E60DA">
      <w:pPr>
        <w:spacing w:after="0" w:line="240" w:lineRule="auto"/>
      </w:pPr>
      <w:r>
        <w:t>“How can I go? … The Lord said, ‘Take a heifer…’” (v.2)</w:t>
      </w:r>
    </w:p>
    <w:p w14:paraId="786352F1" w14:textId="77777777" w:rsidR="005E60DA" w:rsidRDefault="005E60DA" w:rsidP="005E60DA">
      <w:pPr>
        <w:spacing w:after="0" w:line="240" w:lineRule="auto"/>
      </w:pPr>
    </w:p>
    <w:p w14:paraId="1571DC11" w14:textId="77777777" w:rsidR="005E60DA" w:rsidRDefault="005E60DA" w:rsidP="005E60DA">
      <w:pPr>
        <w:spacing w:after="0" w:line="240" w:lineRule="auto"/>
      </w:pPr>
      <w:r>
        <w:rPr>
          <w:rFonts w:ascii="Segoe UI Emoji" w:hAnsi="Segoe UI Emoji" w:cs="Segoe UI Emoji"/>
        </w:rPr>
        <w:t>👉</w:t>
      </w:r>
      <w:r>
        <w:t xml:space="preserve"> TRUTH: God does not remove fear—He restores confidence through His presence and provision.</w:t>
      </w:r>
    </w:p>
    <w:p w14:paraId="4C143D09" w14:textId="77777777" w:rsidR="005E60DA" w:rsidRDefault="005E60DA" w:rsidP="005E60DA">
      <w:pPr>
        <w:spacing w:after="0" w:line="240" w:lineRule="auto"/>
      </w:pPr>
      <w:r>
        <w:rPr>
          <w:rFonts w:ascii="Segoe UI Emoji" w:hAnsi="Segoe UI Emoji" w:cs="Segoe UI Emoji"/>
        </w:rPr>
        <w:t>👉</w:t>
      </w:r>
      <w:r>
        <w:t xml:space="preserve"> IMPLICATION: Faith is not the absence of fear, but obedience </w:t>
      </w:r>
      <w:proofErr w:type="gramStart"/>
      <w:r>
        <w:t>in spite of</w:t>
      </w:r>
      <w:proofErr w:type="gramEnd"/>
      <w:r>
        <w:t xml:space="preserve"> it.</w:t>
      </w:r>
    </w:p>
    <w:p w14:paraId="3F765956" w14:textId="77777777" w:rsidR="005E60DA" w:rsidRDefault="005E60DA" w:rsidP="005E60DA">
      <w:pPr>
        <w:spacing w:after="0" w:line="240" w:lineRule="auto"/>
      </w:pPr>
    </w:p>
    <w:p w14:paraId="3A4E14A1" w14:textId="77777777" w:rsidR="005E60DA" w:rsidRDefault="005E60DA" w:rsidP="005E60DA">
      <w:pPr>
        <w:spacing w:after="0" w:line="240" w:lineRule="auto"/>
      </w:pPr>
      <w:r>
        <w:t>1. God Sees What Man Cannot (vv. 4–10)</w:t>
      </w:r>
    </w:p>
    <w:p w14:paraId="607A3CE7" w14:textId="77777777" w:rsidR="005E60DA" w:rsidRDefault="005E60DA" w:rsidP="005E60DA">
      <w:pPr>
        <w:spacing w:after="0" w:line="240" w:lineRule="auto"/>
      </w:pPr>
    </w:p>
    <w:p w14:paraId="4C7F50A5" w14:textId="77777777" w:rsidR="005E60DA" w:rsidRDefault="005E60DA" w:rsidP="005E60DA">
      <w:pPr>
        <w:spacing w:after="0" w:line="240" w:lineRule="auto"/>
      </w:pPr>
      <w:r>
        <w:t>“People look at the outward appearance, but the Lord looks at the heart.” (1 Samuel 16:7)</w:t>
      </w:r>
    </w:p>
    <w:p w14:paraId="4B45A4E7" w14:textId="77777777" w:rsidR="005E60DA" w:rsidRDefault="005E60DA" w:rsidP="005E60DA">
      <w:pPr>
        <w:spacing w:after="0" w:line="240" w:lineRule="auto"/>
      </w:pPr>
    </w:p>
    <w:p w14:paraId="49D41F63" w14:textId="77777777" w:rsidR="005E60DA" w:rsidRDefault="005E60DA" w:rsidP="005E60DA">
      <w:pPr>
        <w:spacing w:after="0" w:line="240" w:lineRule="auto"/>
      </w:pPr>
      <w:r>
        <w:t>Where man evaluates externally—appearance, stature, status—God looks deeper:</w:t>
      </w:r>
    </w:p>
    <w:p w14:paraId="69C50143" w14:textId="77777777" w:rsidR="005E60DA" w:rsidRDefault="005E60DA" w:rsidP="005E60DA">
      <w:pPr>
        <w:spacing w:after="0" w:line="240" w:lineRule="auto"/>
      </w:pPr>
      <w:r>
        <w:t xml:space="preserve">the </w:t>
      </w:r>
      <w:proofErr w:type="gramStart"/>
      <w:r>
        <w:t>heart—mind</w:t>
      </w:r>
      <w:proofErr w:type="gramEnd"/>
      <w:r>
        <w:t>, will, and soul.</w:t>
      </w:r>
    </w:p>
    <w:p w14:paraId="45CE618C" w14:textId="77777777" w:rsidR="005E60DA" w:rsidRDefault="005E60DA" w:rsidP="005E60DA">
      <w:pPr>
        <w:spacing w:after="0" w:line="240" w:lineRule="auto"/>
      </w:pPr>
    </w:p>
    <w:p w14:paraId="19811B84" w14:textId="77777777" w:rsidR="005E60DA" w:rsidRDefault="005E60DA" w:rsidP="005E60DA">
      <w:pPr>
        <w:spacing w:after="0" w:line="240" w:lineRule="auto"/>
      </w:pPr>
      <w:r>
        <w:t>Human judgment is limited. God’s vision is complete.</w:t>
      </w:r>
    </w:p>
    <w:p w14:paraId="090960C3" w14:textId="77777777" w:rsidR="005E60DA" w:rsidRDefault="005E60DA" w:rsidP="005E60DA">
      <w:pPr>
        <w:spacing w:after="0" w:line="240" w:lineRule="auto"/>
      </w:pPr>
    </w:p>
    <w:p w14:paraId="47D1C918" w14:textId="77777777" w:rsidR="005E60DA" w:rsidRDefault="005E60DA" w:rsidP="005E60DA">
      <w:pPr>
        <w:spacing w:after="0" w:line="240" w:lineRule="auto"/>
      </w:pPr>
      <w:r>
        <w:rPr>
          <w:rFonts w:ascii="Segoe UI Emoji" w:hAnsi="Segoe UI Emoji" w:cs="Segoe UI Emoji"/>
        </w:rPr>
        <w:t>👉</w:t>
      </w:r>
      <w:r>
        <w:t xml:space="preserve"> TRUTH: God’s </w:t>
      </w:r>
      <w:proofErr w:type="spellStart"/>
      <w:r>
        <w:rPr>
          <w:rFonts w:ascii="Arial" w:hAnsi="Arial" w:cs="Arial"/>
        </w:rPr>
        <w:t>معيار</w:t>
      </w:r>
      <w:proofErr w:type="spellEnd"/>
      <w:r>
        <w:t xml:space="preserve"> (standard) is not outward success but inward alignment.</w:t>
      </w:r>
    </w:p>
    <w:p w14:paraId="561C76A8" w14:textId="77777777" w:rsidR="005E60DA" w:rsidRDefault="005E60DA" w:rsidP="005E60DA">
      <w:pPr>
        <w:spacing w:after="0" w:line="240" w:lineRule="auto"/>
      </w:pPr>
      <w:r>
        <w:rPr>
          <w:rFonts w:ascii="Segoe UI Emoji" w:hAnsi="Segoe UI Emoji" w:cs="Segoe UI Emoji"/>
        </w:rPr>
        <w:t>👉</w:t>
      </w:r>
      <w:r>
        <w:t xml:space="preserve"> IMPLICATION: We must resist superficial measures of worth and cultivate hearts that are surrendered to Him.</w:t>
      </w:r>
    </w:p>
    <w:p w14:paraId="1D00FC2D" w14:textId="77777777" w:rsidR="005E60DA" w:rsidRDefault="005E60DA" w:rsidP="005E60DA">
      <w:pPr>
        <w:spacing w:after="0" w:line="240" w:lineRule="auto"/>
      </w:pPr>
    </w:p>
    <w:p w14:paraId="49D70877" w14:textId="77777777" w:rsidR="005E60DA" w:rsidRDefault="005E60DA" w:rsidP="005E60DA">
      <w:pPr>
        <w:spacing w:after="0" w:line="240" w:lineRule="auto"/>
      </w:pPr>
      <w:r>
        <w:t>1. God’s Choice Transforms the Forgotten (vv. 11–13)</w:t>
      </w:r>
    </w:p>
    <w:p w14:paraId="596C86F5" w14:textId="77777777" w:rsidR="005E60DA" w:rsidRDefault="005E60DA" w:rsidP="005E60DA">
      <w:pPr>
        <w:spacing w:after="0" w:line="240" w:lineRule="auto"/>
      </w:pPr>
    </w:p>
    <w:p w14:paraId="33825B04" w14:textId="77777777" w:rsidR="005E60DA" w:rsidRDefault="005E60DA" w:rsidP="005E60DA">
      <w:pPr>
        <w:spacing w:after="0" w:line="240" w:lineRule="auto"/>
      </w:pPr>
      <w:r>
        <w:t>David was overlooked—even by his own father.</w:t>
      </w:r>
    </w:p>
    <w:p w14:paraId="2AEA8584" w14:textId="77777777" w:rsidR="005E60DA" w:rsidRDefault="005E60DA" w:rsidP="005E60DA">
      <w:pPr>
        <w:spacing w:after="0" w:line="240" w:lineRule="auto"/>
      </w:pPr>
      <w:r>
        <w:t>Left in the fields. Unconsidered. Forgotten.</w:t>
      </w:r>
    </w:p>
    <w:p w14:paraId="0210E35C" w14:textId="77777777" w:rsidR="005E60DA" w:rsidRDefault="005E60DA" w:rsidP="005E60DA">
      <w:pPr>
        <w:spacing w:after="0" w:line="240" w:lineRule="auto"/>
      </w:pPr>
    </w:p>
    <w:p w14:paraId="5CEF020F" w14:textId="77777777" w:rsidR="005E60DA" w:rsidRDefault="005E60DA" w:rsidP="005E60DA">
      <w:pPr>
        <w:spacing w:after="0" w:line="240" w:lineRule="auto"/>
      </w:pPr>
      <w:r>
        <w:t>Yet God says:</w:t>
      </w:r>
    </w:p>
    <w:p w14:paraId="582ED7C9" w14:textId="77777777" w:rsidR="005E60DA" w:rsidRDefault="005E60DA" w:rsidP="005E60DA">
      <w:pPr>
        <w:spacing w:after="0" w:line="240" w:lineRule="auto"/>
      </w:pPr>
      <w:r>
        <w:rPr>
          <w:rFonts w:hint="eastAsia"/>
        </w:rPr>
        <w:t>“</w:t>
      </w:r>
      <w:r>
        <w:t>Send and get him… we will not sit down till he comes.” (v.11)</w:t>
      </w:r>
    </w:p>
    <w:p w14:paraId="18191ECD" w14:textId="77777777" w:rsidR="005E60DA" w:rsidRDefault="005E60DA" w:rsidP="005E60DA">
      <w:pPr>
        <w:spacing w:after="0" w:line="240" w:lineRule="auto"/>
      </w:pPr>
    </w:p>
    <w:p w14:paraId="16BF5DB7" w14:textId="77777777" w:rsidR="005E60DA" w:rsidRDefault="005E60DA" w:rsidP="005E60DA">
      <w:pPr>
        <w:spacing w:after="0" w:line="240" w:lineRule="auto"/>
      </w:pPr>
      <w:r>
        <w:t>And then:</w:t>
      </w:r>
    </w:p>
    <w:p w14:paraId="467AF4A5" w14:textId="77777777" w:rsidR="005E60DA" w:rsidRDefault="005E60DA" w:rsidP="005E60DA">
      <w:pPr>
        <w:spacing w:after="0" w:line="240" w:lineRule="auto"/>
      </w:pPr>
      <w:r>
        <w:rPr>
          <w:rFonts w:hint="eastAsia"/>
        </w:rPr>
        <w:t>“</w:t>
      </w:r>
      <w:r>
        <w:t>Arise, anoint him; for this is he.” (v.12)</w:t>
      </w:r>
    </w:p>
    <w:p w14:paraId="76083C7F" w14:textId="77777777" w:rsidR="005E60DA" w:rsidRDefault="005E60DA" w:rsidP="005E60DA">
      <w:pPr>
        <w:spacing w:after="0" w:line="240" w:lineRule="auto"/>
      </w:pPr>
    </w:p>
    <w:p w14:paraId="3505DD2E" w14:textId="77777777" w:rsidR="005E60DA" w:rsidRDefault="005E60DA" w:rsidP="005E60DA">
      <w:pPr>
        <w:spacing w:after="0" w:line="240" w:lineRule="auto"/>
      </w:pPr>
      <w:r>
        <w:t>God takes obscurity and shapes it into something that glorifies Him.</w:t>
      </w:r>
    </w:p>
    <w:p w14:paraId="3D031018" w14:textId="77777777" w:rsidR="005E60DA" w:rsidRDefault="005E60DA" w:rsidP="005E60DA">
      <w:pPr>
        <w:spacing w:after="0" w:line="240" w:lineRule="auto"/>
      </w:pPr>
    </w:p>
    <w:p w14:paraId="398D2F27" w14:textId="77777777" w:rsidR="005E60DA" w:rsidRDefault="005E60DA" w:rsidP="005E60DA">
      <w:pPr>
        <w:spacing w:after="0" w:line="240" w:lineRule="auto"/>
      </w:pPr>
      <w:r>
        <w:rPr>
          <w:rFonts w:ascii="Segoe UI Emoji" w:hAnsi="Segoe UI Emoji" w:cs="Segoe UI Emoji"/>
        </w:rPr>
        <w:t>👉</w:t>
      </w:r>
      <w:r>
        <w:t xml:space="preserve"> TRUTH: God specializes in calling the overlooked and elevating them for His purposes.</w:t>
      </w:r>
    </w:p>
    <w:p w14:paraId="7856BB1D" w14:textId="77777777" w:rsidR="005E60DA" w:rsidRDefault="005E60DA" w:rsidP="005E60DA">
      <w:pPr>
        <w:spacing w:after="0" w:line="240" w:lineRule="auto"/>
      </w:pPr>
      <w:r>
        <w:rPr>
          <w:rFonts w:ascii="Segoe UI Emoji" w:hAnsi="Segoe UI Emoji" w:cs="Segoe UI Emoji"/>
        </w:rPr>
        <w:t>👉</w:t>
      </w:r>
      <w:r>
        <w:t xml:space="preserve"> IMPLICATION: No season of obscurity is wasted when aligned with God’s will.</w:t>
      </w:r>
    </w:p>
    <w:p w14:paraId="32554078" w14:textId="77777777" w:rsidR="005E60DA" w:rsidRDefault="005E60DA" w:rsidP="005E60DA">
      <w:pPr>
        <w:spacing w:after="0" w:line="240" w:lineRule="auto"/>
      </w:pPr>
    </w:p>
    <w:p w14:paraId="0B971C08" w14:textId="77777777" w:rsidR="005E60DA" w:rsidRDefault="005E60DA" w:rsidP="005E60DA">
      <w:pPr>
        <w:spacing w:after="0" w:line="240" w:lineRule="auto"/>
      </w:pPr>
      <w:r>
        <w:rPr>
          <w:rFonts w:ascii="Segoe UI Emoji" w:hAnsi="Segoe UI Emoji" w:cs="Segoe UI Emoji"/>
        </w:rPr>
        <w:t>✝️</w:t>
      </w:r>
      <w:r>
        <w:t xml:space="preserve"> Christ-Centered Fulfillment</w:t>
      </w:r>
    </w:p>
    <w:p w14:paraId="3F1B099E" w14:textId="77777777" w:rsidR="005E60DA" w:rsidRDefault="005E60DA" w:rsidP="005E60DA">
      <w:pPr>
        <w:spacing w:after="0" w:line="240" w:lineRule="auto"/>
      </w:pPr>
    </w:p>
    <w:p w14:paraId="0B4CBA68" w14:textId="77777777" w:rsidR="005E60DA" w:rsidRDefault="005E60DA" w:rsidP="005E60DA">
      <w:pPr>
        <w:spacing w:after="0" w:line="240" w:lineRule="auto"/>
      </w:pPr>
      <w:r>
        <w:t>David points forward to Christ:</w:t>
      </w:r>
    </w:p>
    <w:p w14:paraId="1997F09D" w14:textId="77777777" w:rsidR="005E60DA" w:rsidRDefault="005E60DA" w:rsidP="005E60DA">
      <w:pPr>
        <w:spacing w:after="0" w:line="240" w:lineRule="auto"/>
      </w:pPr>
      <w:r>
        <w:tab/>
        <w:t>•</w:t>
      </w:r>
      <w:r>
        <w:tab/>
        <w:t>Jesus came from David’s line (Matthew 1:1)</w:t>
      </w:r>
    </w:p>
    <w:p w14:paraId="74F67FCA" w14:textId="77777777" w:rsidR="005E60DA" w:rsidRDefault="005E60DA" w:rsidP="005E60DA">
      <w:pPr>
        <w:spacing w:after="0" w:line="240" w:lineRule="auto"/>
      </w:pPr>
      <w:r>
        <w:tab/>
        <w:t>•</w:t>
      </w:r>
      <w:r>
        <w:tab/>
        <w:t>Born in David’s city (Luke 2:4–11)</w:t>
      </w:r>
    </w:p>
    <w:p w14:paraId="2F915089" w14:textId="77777777" w:rsidR="005E60DA" w:rsidRDefault="005E60DA" w:rsidP="005E60DA">
      <w:pPr>
        <w:spacing w:after="0" w:line="240" w:lineRule="auto"/>
      </w:pPr>
      <w:r>
        <w:tab/>
        <w:t>•</w:t>
      </w:r>
      <w:r>
        <w:tab/>
        <w:t>Like David, He was despised and overlooked:</w:t>
      </w:r>
    </w:p>
    <w:p w14:paraId="74CB5DD3" w14:textId="77777777" w:rsidR="005E60DA" w:rsidRDefault="005E60DA" w:rsidP="005E60DA">
      <w:pPr>
        <w:spacing w:after="0" w:line="240" w:lineRule="auto"/>
      </w:pPr>
    </w:p>
    <w:p w14:paraId="38DB617D" w14:textId="77777777" w:rsidR="005E60DA" w:rsidRDefault="005E60DA" w:rsidP="005E60DA">
      <w:pPr>
        <w:spacing w:after="0" w:line="240" w:lineRule="auto"/>
      </w:pPr>
      <w:r>
        <w:rPr>
          <w:rFonts w:hint="eastAsia"/>
        </w:rPr>
        <w:t>“</w:t>
      </w:r>
      <w:r>
        <w:t>He had no beauty… that we should desire him.” (Isaiah 53:2)</w:t>
      </w:r>
    </w:p>
    <w:p w14:paraId="5337B95F" w14:textId="77777777" w:rsidR="005E60DA" w:rsidRDefault="005E60DA" w:rsidP="005E60DA">
      <w:pPr>
        <w:spacing w:after="0" w:line="240" w:lineRule="auto"/>
      </w:pPr>
    </w:p>
    <w:p w14:paraId="1BCF5DDC" w14:textId="77777777" w:rsidR="005E60DA" w:rsidRDefault="005E60DA" w:rsidP="005E60DA">
      <w:pPr>
        <w:spacing w:after="0" w:line="240" w:lineRule="auto"/>
      </w:pPr>
      <w:r>
        <w:t>The King God chooses is not the one we expect—but the one we need.</w:t>
      </w:r>
    </w:p>
    <w:p w14:paraId="7D508D6C" w14:textId="77777777" w:rsidR="005E60DA" w:rsidRDefault="005E60DA" w:rsidP="005E60DA">
      <w:pPr>
        <w:spacing w:after="0" w:line="240" w:lineRule="auto"/>
      </w:pPr>
    </w:p>
    <w:p w14:paraId="164E5389" w14:textId="77777777" w:rsidR="005E60DA" w:rsidRDefault="005E60DA" w:rsidP="005E60DA">
      <w:pPr>
        <w:spacing w:after="0" w:line="240" w:lineRule="auto"/>
      </w:pPr>
      <w:r>
        <w:rPr>
          <w:rFonts w:ascii="Segoe UI Emoji" w:hAnsi="Segoe UI Emoji" w:cs="Segoe UI Emoji"/>
        </w:rPr>
        <w:t>💬</w:t>
      </w:r>
      <w:r>
        <w:t xml:space="preserve"> Key Takeaways</w:t>
      </w:r>
    </w:p>
    <w:p w14:paraId="55E76671" w14:textId="77777777" w:rsidR="005E60DA" w:rsidRDefault="005E60DA" w:rsidP="005E60DA">
      <w:pPr>
        <w:spacing w:after="0" w:line="240" w:lineRule="auto"/>
      </w:pPr>
      <w:r>
        <w:tab/>
        <w:t>•</w:t>
      </w:r>
      <w:r>
        <w:tab/>
        <w:t>God meets us in grief—but calls us forward in obedience</w:t>
      </w:r>
    </w:p>
    <w:p w14:paraId="2951D551" w14:textId="77777777" w:rsidR="005E60DA" w:rsidRDefault="005E60DA" w:rsidP="005E60DA">
      <w:pPr>
        <w:spacing w:after="0" w:line="240" w:lineRule="auto"/>
      </w:pPr>
      <w:r>
        <w:tab/>
        <w:t>•</w:t>
      </w:r>
      <w:r>
        <w:tab/>
        <w:t>Fear does not disqualify faith—disobedience does</w:t>
      </w:r>
    </w:p>
    <w:p w14:paraId="43715D37" w14:textId="77777777" w:rsidR="005E60DA" w:rsidRDefault="005E60DA" w:rsidP="005E60DA">
      <w:pPr>
        <w:spacing w:after="0" w:line="240" w:lineRule="auto"/>
      </w:pPr>
      <w:r>
        <w:tab/>
        <w:t>•</w:t>
      </w:r>
      <w:r>
        <w:tab/>
        <w:t>God values the heart over appearance</w:t>
      </w:r>
    </w:p>
    <w:p w14:paraId="6F11EA2F" w14:textId="77777777" w:rsidR="005E60DA" w:rsidRDefault="005E60DA" w:rsidP="005E60DA">
      <w:pPr>
        <w:spacing w:after="0" w:line="240" w:lineRule="auto"/>
      </w:pPr>
      <w:r>
        <w:tab/>
        <w:t>•</w:t>
      </w:r>
      <w:r>
        <w:tab/>
        <w:t>Obscurity is often the training ground for calling</w:t>
      </w:r>
    </w:p>
    <w:p w14:paraId="1D51F9CC" w14:textId="77777777" w:rsidR="005E60DA" w:rsidRDefault="005E60DA" w:rsidP="005E60DA">
      <w:pPr>
        <w:spacing w:after="0" w:line="240" w:lineRule="auto"/>
      </w:pPr>
      <w:r>
        <w:tab/>
        <w:t>•</w:t>
      </w:r>
      <w:r>
        <w:tab/>
        <w:t>The overlooked are never unseen by God</w:t>
      </w:r>
    </w:p>
    <w:p w14:paraId="6CE8D029" w14:textId="77777777" w:rsidR="005E60DA" w:rsidRDefault="005E60DA" w:rsidP="005E60DA">
      <w:pPr>
        <w:spacing w:after="0" w:line="240" w:lineRule="auto"/>
      </w:pPr>
    </w:p>
    <w:p w14:paraId="3A86B8EB" w14:textId="77777777" w:rsidR="005E60DA" w:rsidRDefault="005E60DA" w:rsidP="005E60DA">
      <w:pPr>
        <w:spacing w:after="0" w:line="240" w:lineRule="auto"/>
      </w:pPr>
      <w:r>
        <w:rPr>
          <w:rFonts w:ascii="Segoe UI Emoji" w:hAnsi="Segoe UI Emoji" w:cs="Segoe UI Emoji"/>
        </w:rPr>
        <w:t>🙏</w:t>
      </w:r>
      <w:r>
        <w:t xml:space="preserve"> Closing Prayer</w:t>
      </w:r>
    </w:p>
    <w:p w14:paraId="5D70EB4E" w14:textId="77777777" w:rsidR="005E60DA" w:rsidRDefault="005E60DA" w:rsidP="005E60DA">
      <w:pPr>
        <w:spacing w:after="0" w:line="240" w:lineRule="auto"/>
      </w:pPr>
      <w:r>
        <w:t>Lord, search our hearts and align them with Your will.</w:t>
      </w:r>
    </w:p>
    <w:p w14:paraId="50000AAB" w14:textId="77777777" w:rsidR="005E60DA" w:rsidRDefault="005E60DA" w:rsidP="005E60DA">
      <w:pPr>
        <w:spacing w:after="0" w:line="240" w:lineRule="auto"/>
      </w:pPr>
      <w:r>
        <w:t>Teach us to trust You beyond what we can see.</w:t>
      </w:r>
    </w:p>
    <w:p w14:paraId="2CA61B36" w14:textId="77777777" w:rsidR="005E60DA" w:rsidRDefault="005E60DA" w:rsidP="005E60DA">
      <w:pPr>
        <w:spacing w:after="0" w:line="240" w:lineRule="auto"/>
      </w:pPr>
      <w:r>
        <w:t>Strengthen us to obey—even when afraid.</w:t>
      </w:r>
    </w:p>
    <w:p w14:paraId="7B6EBF54" w14:textId="77777777" w:rsidR="005E60DA" w:rsidRDefault="005E60DA" w:rsidP="005E60DA">
      <w:pPr>
        <w:spacing w:after="0" w:line="240" w:lineRule="auto"/>
      </w:pPr>
      <w:r>
        <w:t xml:space="preserve">And remind us that in Christ, we are never </w:t>
      </w:r>
      <w:proofErr w:type="gramStart"/>
      <w:r>
        <w:t>overlooked, but</w:t>
      </w:r>
      <w:proofErr w:type="gramEnd"/>
      <w:r>
        <w:t xml:space="preserve"> chosen for Your purposes.</w:t>
      </w:r>
    </w:p>
    <w:p w14:paraId="62AEFC1D" w14:textId="77777777" w:rsidR="005E60DA" w:rsidRDefault="005E60DA" w:rsidP="005E60DA">
      <w:pPr>
        <w:spacing w:after="0" w:line="240" w:lineRule="auto"/>
      </w:pPr>
      <w:r>
        <w:t>Amen.</w:t>
      </w:r>
    </w:p>
    <w:p w14:paraId="6E0AD573" w14:textId="77777777" w:rsidR="005E60DA" w:rsidRDefault="005E60DA" w:rsidP="005E60DA">
      <w:pPr>
        <w:spacing w:after="0" w:line="240" w:lineRule="auto"/>
      </w:pPr>
    </w:p>
    <w:p w14:paraId="37A7F92E" w14:textId="30AB92B7" w:rsidR="003E3D3F" w:rsidRDefault="005E60DA" w:rsidP="005E60DA">
      <w:pPr>
        <w:spacing w:after="0" w:line="240" w:lineRule="auto"/>
      </w:pPr>
      <w:r>
        <w:rPr>
          <w:rFonts w:ascii="Segoe UI Emoji" w:hAnsi="Segoe UI Emoji" w:cs="Segoe UI Emoji"/>
        </w:rPr>
        <w:t>📌</w:t>
      </w:r>
      <w:r>
        <w:t xml:space="preserve"> “The God who looked past seven impressive sons to find a shepherd boy… is still looking today.”  </w:t>
      </w:r>
      <w:r>
        <w:rPr>
          <w:rFonts w:ascii="Aptos" w:hAnsi="Aptos" w:cs="Aptos"/>
        </w:rPr>
        <w:t>￼</w:t>
      </w:r>
    </w:p>
    <w:sectPr w:rsidR="003E3D3F" w:rsidSect="005E60D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60DA"/>
    <w:rsid w:val="00010A62"/>
    <w:rsid w:val="003E3D3F"/>
    <w:rsid w:val="005E60DA"/>
    <w:rsid w:val="006C3803"/>
    <w:rsid w:val="00854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1F7993"/>
  <w15:chartTrackingRefBased/>
  <w15:docId w15:val="{C9EEC78C-0563-44BC-BE69-29650CD21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E60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60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60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60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60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60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60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60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60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60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60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60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60D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60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60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60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60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60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60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60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60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60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60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60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60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60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60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60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60D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485</Words>
  <Characters>2303</Characters>
  <Application>Microsoft Office Word</Application>
  <DocSecurity>0</DocSecurity>
  <Lines>79</Lines>
  <Paragraphs>52</Paragraphs>
  <ScaleCrop>false</ScaleCrop>
  <Company/>
  <LinksUpToDate>false</LinksUpToDate>
  <CharactersWithSpaces>2735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CIC GoodStuff</dc:creator>
  <cp:keywords/>
  <dc:description/>
  <cp:lastModifiedBy>Matt Lyle</cp:lastModifiedBy>
  <cp:revision>1</cp:revision>
  <dcterms:created xsi:type="dcterms:W3CDTF">2026-06-06T01:57:00Z</dcterms:created>
  <dcterms:modified xsi:type="dcterms:W3CDTF">2026-06-06T01:58:00Z</dcterms:modified>
</cp:coreProperties>
</file>