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9591" w14:textId="2E919ED5" w:rsidR="00EF2F46" w:rsidRPr="00EF2F46" w:rsidRDefault="00EF2F46" w:rsidP="00EF2F46">
      <w:pPr>
        <w:tabs>
          <w:tab w:val="left" w:pos="432"/>
          <w:tab w:val="left" w:pos="864"/>
          <w:tab w:val="left" w:pos="1296"/>
          <w:tab w:val="left" w:pos="1728"/>
        </w:tabs>
        <w:spacing w:after="0" w:line="240" w:lineRule="auto"/>
        <w:rPr>
          <w:rFonts w:ascii="Aptos" w:hAnsi="Aptos" w:cs="Arial"/>
          <w:sz w:val="24"/>
          <w:szCs w:val="24"/>
          <w:lang w:eastAsia="zh-CN"/>
        </w:rPr>
      </w:pPr>
      <w:r w:rsidRPr="00EF2F46">
        <w:rPr>
          <w:rFonts w:ascii="Aptos" w:hAnsi="Aptos" w:cs="Arial"/>
          <w:sz w:val="24"/>
          <w:szCs w:val="24"/>
          <w:lang w:eastAsia="zh-CN"/>
        </w:rPr>
        <w:t>Crossroads International Church</w:t>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sidRPr="00EF2F46">
        <w:rPr>
          <w:rFonts w:ascii="Aptos" w:hAnsi="Aptos" w:cs="Arial"/>
          <w:sz w:val="24"/>
          <w:szCs w:val="24"/>
          <w:lang w:eastAsia="zh-CN"/>
        </w:rPr>
        <w:t>Matthew Lyle</w:t>
      </w:r>
    </w:p>
    <w:p w14:paraId="5A82E5F2" w14:textId="67DDD024" w:rsidR="00B23E0F" w:rsidRPr="00924106" w:rsidRDefault="00EF2F46" w:rsidP="00EF2F46">
      <w:pPr>
        <w:tabs>
          <w:tab w:val="left" w:pos="432"/>
          <w:tab w:val="left" w:pos="864"/>
          <w:tab w:val="left" w:pos="1296"/>
          <w:tab w:val="left" w:pos="1728"/>
        </w:tabs>
        <w:spacing w:after="0" w:line="240" w:lineRule="auto"/>
        <w:rPr>
          <w:rFonts w:ascii="Aptos" w:hAnsi="Aptos"/>
          <w:sz w:val="24"/>
          <w:szCs w:val="24"/>
        </w:rPr>
      </w:pPr>
      <w:r w:rsidRPr="00EF2F46">
        <w:rPr>
          <w:rFonts w:ascii="Aptos" w:hAnsi="Aptos" w:cs="Arial"/>
          <w:sz w:val="24"/>
          <w:szCs w:val="24"/>
          <w:lang w:eastAsia="zh-CN"/>
        </w:rPr>
        <w:t xml:space="preserve">Series: </w:t>
      </w:r>
      <w:r w:rsidR="00E52C87">
        <w:rPr>
          <w:rFonts w:ascii="Aptos" w:hAnsi="Aptos"/>
          <w:bCs/>
          <w:sz w:val="24"/>
          <w:szCs w:val="24"/>
        </w:rPr>
        <w:t>Without God, Life Stinks!</w:t>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t>2025-</w:t>
      </w:r>
      <w:r w:rsidR="00E52C87">
        <w:rPr>
          <w:rFonts w:ascii="Aptos" w:hAnsi="Aptos" w:cs="Arial"/>
          <w:sz w:val="24"/>
          <w:szCs w:val="24"/>
          <w:lang w:eastAsia="zh-CN"/>
        </w:rPr>
        <w:t>12</w:t>
      </w:r>
      <w:r>
        <w:rPr>
          <w:rFonts w:ascii="Aptos" w:hAnsi="Aptos" w:cs="Arial"/>
          <w:sz w:val="24"/>
          <w:szCs w:val="24"/>
          <w:lang w:eastAsia="zh-CN"/>
        </w:rPr>
        <w:t>-</w:t>
      </w:r>
      <w:r w:rsidR="00E52C87">
        <w:rPr>
          <w:rFonts w:ascii="Aptos" w:hAnsi="Aptos" w:cs="Arial"/>
          <w:sz w:val="24"/>
          <w:szCs w:val="24"/>
          <w:lang w:eastAsia="zh-CN"/>
        </w:rPr>
        <w:t>21</w:t>
      </w:r>
    </w:p>
    <w:p w14:paraId="0DFBEFCF" w14:textId="685BB8F6" w:rsidR="001C02E5" w:rsidRDefault="00F37280" w:rsidP="00D65466">
      <w:pPr>
        <w:pStyle w:val="Header"/>
        <w:tabs>
          <w:tab w:val="clear" w:pos="4800"/>
          <w:tab w:val="center" w:pos="4950"/>
        </w:tabs>
        <w:spacing w:before="120" w:line="204" w:lineRule="auto"/>
        <w:ind w:right="-14"/>
        <w:rPr>
          <w:rFonts w:ascii="Aptos" w:hAnsi="Aptos" w:cs="Arial"/>
          <w:b/>
          <w:i/>
          <w:sz w:val="28"/>
          <w:szCs w:val="22"/>
        </w:rPr>
      </w:pPr>
      <w:r>
        <w:rPr>
          <w:rFonts w:ascii="Aptos" w:hAnsi="Aptos" w:cs="Arial"/>
          <w:b/>
          <w:i/>
          <w:sz w:val="28"/>
          <w:szCs w:val="22"/>
        </w:rPr>
        <w:t>Ecclesiastes 1-2</w:t>
      </w:r>
    </w:p>
    <w:p w14:paraId="152B963E" w14:textId="4C10B122" w:rsidR="001C02E5" w:rsidRDefault="00346025" w:rsidP="001C02E5">
      <w:pPr>
        <w:pStyle w:val="Header"/>
        <w:tabs>
          <w:tab w:val="clear" w:pos="4800"/>
          <w:tab w:val="center" w:pos="4950"/>
        </w:tabs>
        <w:spacing w:line="204" w:lineRule="auto"/>
        <w:ind w:right="-10"/>
        <w:rPr>
          <w:rFonts w:ascii="Aptos" w:hAnsi="Aptos" w:cs="Arial"/>
          <w:b/>
          <w:sz w:val="36"/>
          <w:szCs w:val="22"/>
        </w:rPr>
      </w:pPr>
      <w:r w:rsidRPr="00346025">
        <w:rPr>
          <w:rFonts w:ascii="Aptos" w:hAnsi="Aptos" w:cs="Arial"/>
          <w:b/>
          <w:sz w:val="36"/>
          <w:szCs w:val="22"/>
        </w:rPr>
        <w:t>Genius-Level Depression</w:t>
      </w:r>
    </w:p>
    <w:p w14:paraId="08EE5648" w14:textId="77777777" w:rsidR="003F1518" w:rsidRPr="00924106" w:rsidRDefault="003F1518" w:rsidP="00D64E73">
      <w:pPr>
        <w:tabs>
          <w:tab w:val="left" w:pos="7960"/>
        </w:tabs>
        <w:spacing w:after="0" w:line="240" w:lineRule="auto"/>
        <w:ind w:left="1660" w:right="-10" w:hanging="1660"/>
        <w:rPr>
          <w:rFonts w:ascii="Aptos" w:hAnsi="Aptos" w:cs="Arial"/>
          <w:sz w:val="24"/>
          <w:szCs w:val="24"/>
        </w:rPr>
      </w:pPr>
    </w:p>
    <w:p w14:paraId="38DA7B11" w14:textId="2E9AE436" w:rsidR="006258B7" w:rsidRPr="00D172A7" w:rsidRDefault="006258B7" w:rsidP="00431079">
      <w:pPr>
        <w:tabs>
          <w:tab w:val="left" w:pos="432"/>
          <w:tab w:val="left" w:pos="864"/>
          <w:tab w:val="left" w:pos="1296"/>
          <w:tab w:val="left" w:pos="1728"/>
        </w:tabs>
        <w:spacing w:after="0" w:line="240" w:lineRule="auto"/>
        <w:ind w:left="1440" w:hanging="1440"/>
        <w:rPr>
          <w:rFonts w:ascii="Aptos" w:hAnsi="Aptos"/>
          <w:b/>
          <w:sz w:val="24"/>
          <w:szCs w:val="24"/>
        </w:rPr>
      </w:pPr>
      <w:r w:rsidRPr="00D172A7">
        <w:rPr>
          <w:rFonts w:ascii="Aptos" w:hAnsi="Aptos"/>
          <w:b/>
          <w:sz w:val="24"/>
          <w:szCs w:val="24"/>
        </w:rPr>
        <w:t>Topic:</w:t>
      </w:r>
      <w:r w:rsidR="00431079" w:rsidRPr="00D172A7">
        <w:rPr>
          <w:rFonts w:ascii="Aptos" w:hAnsi="Aptos"/>
          <w:b/>
          <w:sz w:val="24"/>
          <w:szCs w:val="24"/>
        </w:rPr>
        <w:tab/>
      </w:r>
      <w:r w:rsidR="00431079" w:rsidRPr="00D172A7">
        <w:rPr>
          <w:rFonts w:ascii="Aptos" w:hAnsi="Aptos"/>
          <w:b/>
          <w:sz w:val="24"/>
          <w:szCs w:val="24"/>
        </w:rPr>
        <w:tab/>
      </w:r>
      <w:r w:rsidR="00431079" w:rsidRPr="00D172A7">
        <w:rPr>
          <w:rFonts w:ascii="Aptos" w:hAnsi="Aptos"/>
          <w:b/>
          <w:sz w:val="24"/>
          <w:szCs w:val="24"/>
        </w:rPr>
        <w:tab/>
      </w:r>
      <w:r w:rsidR="00F9524C" w:rsidRPr="00D172A7">
        <w:rPr>
          <w:rFonts w:ascii="Aptos" w:hAnsi="Aptos"/>
          <w:bCs/>
          <w:sz w:val="24"/>
          <w:szCs w:val="24"/>
        </w:rPr>
        <w:t>Futility / Meaningless / Vanity</w:t>
      </w:r>
    </w:p>
    <w:p w14:paraId="30B00ECC" w14:textId="77777777" w:rsidR="006258B7" w:rsidRPr="00D172A7" w:rsidRDefault="006258B7" w:rsidP="006258B7">
      <w:pPr>
        <w:tabs>
          <w:tab w:val="left" w:pos="432"/>
          <w:tab w:val="left" w:pos="864"/>
          <w:tab w:val="left" w:pos="1296"/>
          <w:tab w:val="left" w:pos="1728"/>
        </w:tabs>
        <w:spacing w:after="0" w:line="240" w:lineRule="auto"/>
        <w:rPr>
          <w:rFonts w:ascii="Aptos" w:hAnsi="Aptos"/>
          <w:b/>
          <w:sz w:val="24"/>
          <w:szCs w:val="24"/>
        </w:rPr>
      </w:pPr>
    </w:p>
    <w:p w14:paraId="6D3476DB" w14:textId="0866EAE8" w:rsidR="006258B7" w:rsidRPr="00D172A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D172A7">
        <w:rPr>
          <w:rFonts w:ascii="Aptos" w:hAnsi="Aptos"/>
          <w:b/>
          <w:sz w:val="24"/>
          <w:szCs w:val="24"/>
        </w:rPr>
        <w:t>Question</w:t>
      </w:r>
      <w:r w:rsidRPr="00D172A7">
        <w:rPr>
          <w:rFonts w:ascii="Aptos" w:hAnsi="Aptos"/>
          <w:bCs/>
          <w:sz w:val="24"/>
          <w:szCs w:val="24"/>
        </w:rPr>
        <w:t xml:space="preserve">: </w:t>
      </w:r>
      <w:r w:rsidRPr="00D172A7">
        <w:rPr>
          <w:rFonts w:ascii="Aptos" w:hAnsi="Aptos"/>
          <w:bCs/>
          <w:sz w:val="24"/>
          <w:szCs w:val="24"/>
        </w:rPr>
        <w:tab/>
      </w:r>
      <w:r w:rsidRPr="00D172A7">
        <w:rPr>
          <w:rFonts w:ascii="Aptos" w:hAnsi="Aptos"/>
          <w:bCs/>
          <w:sz w:val="24"/>
          <w:szCs w:val="24"/>
        </w:rPr>
        <w:tab/>
      </w:r>
      <w:r w:rsidR="00756271" w:rsidRPr="00D172A7">
        <w:rPr>
          <w:rFonts w:ascii="Aptos" w:hAnsi="Aptos"/>
          <w:bCs/>
          <w:sz w:val="24"/>
          <w:szCs w:val="24"/>
        </w:rPr>
        <w:t>What do we gain from all our effort under the sun?</w:t>
      </w:r>
    </w:p>
    <w:p w14:paraId="10C0AC18" w14:textId="1B01E973" w:rsidR="006258B7" w:rsidRPr="00D172A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D172A7">
        <w:rPr>
          <w:rFonts w:ascii="Aptos" w:hAnsi="Aptos"/>
          <w:b/>
          <w:sz w:val="24"/>
          <w:szCs w:val="24"/>
        </w:rPr>
        <w:t>Answer</w:t>
      </w:r>
      <w:r w:rsidRPr="00D172A7">
        <w:rPr>
          <w:rFonts w:ascii="Aptos" w:hAnsi="Aptos"/>
          <w:bCs/>
          <w:sz w:val="24"/>
          <w:szCs w:val="24"/>
        </w:rPr>
        <w:t>:</w:t>
      </w:r>
      <w:r w:rsidRPr="00D172A7">
        <w:rPr>
          <w:rFonts w:ascii="Aptos" w:hAnsi="Aptos"/>
          <w:bCs/>
          <w:sz w:val="24"/>
          <w:szCs w:val="24"/>
        </w:rPr>
        <w:tab/>
      </w:r>
      <w:r w:rsidRPr="00D172A7">
        <w:rPr>
          <w:rFonts w:ascii="Aptos" w:hAnsi="Aptos"/>
          <w:bCs/>
          <w:sz w:val="24"/>
          <w:szCs w:val="24"/>
        </w:rPr>
        <w:tab/>
      </w:r>
      <w:r w:rsidR="00756271" w:rsidRPr="00D172A7">
        <w:rPr>
          <w:rFonts w:ascii="Aptos" w:hAnsi="Aptos"/>
          <w:bCs/>
          <w:sz w:val="24"/>
          <w:szCs w:val="24"/>
        </w:rPr>
        <w:t>Apart from God, even brilliance, pleasure, and hard work leave us empty—but God alone gives life meaning and joy.</w:t>
      </w:r>
    </w:p>
    <w:p w14:paraId="4A96C400" w14:textId="77777777" w:rsidR="006258B7" w:rsidRPr="00D172A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14E9FF15" w14:textId="0CDBC0AF" w:rsidR="006258B7" w:rsidRPr="00D172A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D172A7">
        <w:rPr>
          <w:rFonts w:ascii="Aptos" w:hAnsi="Aptos"/>
          <w:b/>
          <w:sz w:val="24"/>
          <w:szCs w:val="24"/>
        </w:rPr>
        <w:t>Purpose</w:t>
      </w:r>
      <w:r w:rsidRPr="00D172A7">
        <w:rPr>
          <w:rFonts w:ascii="Aptos" w:hAnsi="Aptos"/>
          <w:bCs/>
          <w:sz w:val="24"/>
          <w:szCs w:val="24"/>
        </w:rPr>
        <w:t>:</w:t>
      </w:r>
      <w:r w:rsidRPr="00D172A7">
        <w:rPr>
          <w:rFonts w:ascii="Aptos" w:hAnsi="Aptos"/>
          <w:bCs/>
          <w:sz w:val="24"/>
          <w:szCs w:val="24"/>
        </w:rPr>
        <w:tab/>
      </w:r>
      <w:r w:rsidR="00CA5328" w:rsidRPr="00D172A7">
        <w:rPr>
          <w:rFonts w:ascii="Aptos" w:hAnsi="Aptos"/>
          <w:bCs/>
          <w:sz w:val="24"/>
          <w:szCs w:val="24"/>
        </w:rPr>
        <w:tab/>
      </w:r>
      <w:r w:rsidR="009466C6" w:rsidRPr="00D172A7">
        <w:rPr>
          <w:rFonts w:ascii="Aptos" w:hAnsi="Aptos"/>
          <w:b/>
          <w:bCs/>
          <w:sz w:val="24"/>
          <w:szCs w:val="24"/>
        </w:rPr>
        <w:t>The listeners will</w:t>
      </w:r>
      <w:r w:rsidR="009466C6" w:rsidRPr="00D172A7">
        <w:rPr>
          <w:rFonts w:ascii="Aptos" w:hAnsi="Aptos"/>
          <w:bCs/>
          <w:sz w:val="24"/>
          <w:szCs w:val="24"/>
        </w:rPr>
        <w:t xml:space="preserve"> recognize the emptiness of life lived apart from God and begin to reframe joy, work, and wisdom as gifts received from Him rather than goals achieved for Him.</w:t>
      </w:r>
    </w:p>
    <w:p w14:paraId="6FEB7C40" w14:textId="77777777" w:rsidR="006258B7" w:rsidRPr="00D172A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380AA939" w14:textId="3AFA9145" w:rsidR="006258B7" w:rsidRPr="00D172A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D172A7">
        <w:rPr>
          <w:rFonts w:ascii="Aptos" w:hAnsi="Aptos"/>
          <w:b/>
          <w:sz w:val="24"/>
          <w:szCs w:val="24"/>
        </w:rPr>
        <w:t>Context</w:t>
      </w:r>
      <w:r w:rsidRPr="00D172A7">
        <w:rPr>
          <w:rFonts w:ascii="Aptos" w:hAnsi="Aptos"/>
          <w:bCs/>
          <w:sz w:val="24"/>
          <w:szCs w:val="24"/>
        </w:rPr>
        <w:t>:</w:t>
      </w:r>
      <w:r w:rsidRPr="00D172A7">
        <w:rPr>
          <w:rFonts w:ascii="Aptos" w:hAnsi="Aptos"/>
          <w:bCs/>
          <w:sz w:val="24"/>
          <w:szCs w:val="24"/>
        </w:rPr>
        <w:tab/>
      </w:r>
      <w:r w:rsidR="00CA5328" w:rsidRPr="00D172A7">
        <w:rPr>
          <w:rFonts w:ascii="Aptos" w:hAnsi="Aptos"/>
          <w:bCs/>
          <w:sz w:val="24"/>
          <w:szCs w:val="24"/>
        </w:rPr>
        <w:tab/>
      </w:r>
      <w:r w:rsidR="00A4442D" w:rsidRPr="00D172A7">
        <w:rPr>
          <w:rFonts w:ascii="Aptos" w:hAnsi="Aptos"/>
          <w:bCs/>
          <w:sz w:val="24"/>
          <w:szCs w:val="24"/>
        </w:rPr>
        <w:t>Ecclesiastes opens with a prologue that summarizes the Teacher’s message: life “under the sun” is repetitive, exhausting, and ultimately unsatisfying. Solomon then begins his personal testimony, describing an exhaustive search for meaning through wisdom, pleasure, and work—only to find frustration and despair.</w:t>
      </w:r>
    </w:p>
    <w:p w14:paraId="0C0AC0DC" w14:textId="77777777" w:rsidR="006258B7" w:rsidRPr="00D172A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2FA833D1" w14:textId="39D4846C" w:rsidR="006258B7" w:rsidRPr="00D172A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D172A7">
        <w:rPr>
          <w:rFonts w:ascii="Aptos" w:hAnsi="Aptos"/>
          <w:b/>
          <w:sz w:val="24"/>
          <w:szCs w:val="24"/>
        </w:rPr>
        <w:t>Background</w:t>
      </w:r>
      <w:r w:rsidRPr="00D172A7">
        <w:rPr>
          <w:rFonts w:ascii="Aptos" w:hAnsi="Aptos"/>
          <w:bCs/>
          <w:sz w:val="24"/>
          <w:szCs w:val="24"/>
        </w:rPr>
        <w:t>:</w:t>
      </w:r>
      <w:r w:rsidRPr="00D172A7">
        <w:rPr>
          <w:rFonts w:ascii="Aptos" w:hAnsi="Aptos"/>
          <w:bCs/>
          <w:sz w:val="24"/>
          <w:szCs w:val="24"/>
        </w:rPr>
        <w:tab/>
      </w:r>
      <w:r w:rsidR="0053058E" w:rsidRPr="00D172A7">
        <w:rPr>
          <w:rFonts w:ascii="Aptos" w:hAnsi="Aptos"/>
          <w:bCs/>
          <w:sz w:val="24"/>
          <w:szCs w:val="24"/>
        </w:rPr>
        <w:t>Traditionally attributed to Solomon, Ecclesiastes reflects the perspective of a uniquely gifted king—wealthy, wise, powerful, and experienced. Writing later in life, the Teacher evaluates everything he once trusted to provide meaning and exposes the limits of human effort when God is excluded from the center.</w:t>
      </w:r>
    </w:p>
    <w:p w14:paraId="62D89730" w14:textId="77777777" w:rsidR="006258B7" w:rsidRPr="00D172A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66CCC412" w14:textId="77777777" w:rsidR="00B5620D" w:rsidRPr="00D172A7" w:rsidRDefault="00B5620D" w:rsidP="00B5620D">
      <w:pPr>
        <w:tabs>
          <w:tab w:val="left" w:pos="432"/>
          <w:tab w:val="left" w:pos="864"/>
          <w:tab w:val="left" w:pos="1296"/>
          <w:tab w:val="left" w:pos="1728"/>
        </w:tabs>
        <w:spacing w:after="0" w:line="240" w:lineRule="auto"/>
        <w:ind w:left="1440" w:hanging="1440"/>
        <w:rPr>
          <w:rFonts w:ascii="Aptos" w:hAnsi="Aptos"/>
          <w:bCs/>
          <w:sz w:val="24"/>
          <w:szCs w:val="24"/>
        </w:rPr>
      </w:pPr>
      <w:r w:rsidRPr="00D172A7">
        <w:rPr>
          <w:rFonts w:ascii="Aptos" w:hAnsi="Aptos"/>
          <w:b/>
          <w:sz w:val="24"/>
          <w:szCs w:val="24"/>
        </w:rPr>
        <w:t>Big Idea</w:t>
      </w:r>
      <w:r w:rsidRPr="00D172A7">
        <w:rPr>
          <w:rFonts w:ascii="Aptos" w:hAnsi="Aptos"/>
          <w:bCs/>
          <w:sz w:val="24"/>
          <w:szCs w:val="24"/>
        </w:rPr>
        <w:t>:</w:t>
      </w:r>
      <w:r w:rsidRPr="00D172A7">
        <w:rPr>
          <w:rFonts w:ascii="Aptos" w:hAnsi="Aptos"/>
          <w:bCs/>
          <w:sz w:val="24"/>
          <w:szCs w:val="24"/>
        </w:rPr>
        <w:tab/>
      </w:r>
      <w:r w:rsidRPr="00D172A7">
        <w:rPr>
          <w:rFonts w:ascii="Aptos" w:hAnsi="Aptos"/>
          <w:bCs/>
          <w:sz w:val="24"/>
          <w:szCs w:val="24"/>
        </w:rPr>
        <w:tab/>
        <w:t>When life is pursued apart from God, even genius-level success leads to despair, but joy becomes possible when life is received as God’s gift.</w:t>
      </w:r>
    </w:p>
    <w:p w14:paraId="588ACC5E" w14:textId="77777777" w:rsidR="00B5620D" w:rsidRPr="00D172A7" w:rsidRDefault="00B5620D" w:rsidP="00B5620D">
      <w:pPr>
        <w:tabs>
          <w:tab w:val="left" w:pos="432"/>
          <w:tab w:val="left" w:pos="864"/>
          <w:tab w:val="left" w:pos="1296"/>
          <w:tab w:val="left" w:pos="1728"/>
        </w:tabs>
        <w:spacing w:after="0" w:line="240" w:lineRule="auto"/>
        <w:ind w:left="1440" w:hanging="1440"/>
        <w:rPr>
          <w:rFonts w:ascii="Aptos" w:hAnsi="Aptos"/>
          <w:bCs/>
          <w:sz w:val="24"/>
          <w:szCs w:val="24"/>
        </w:rPr>
      </w:pPr>
    </w:p>
    <w:p w14:paraId="5FCF0637" w14:textId="77777777" w:rsidR="00B5620D" w:rsidRPr="00D172A7" w:rsidRDefault="00B5620D" w:rsidP="00B5620D">
      <w:pPr>
        <w:tabs>
          <w:tab w:val="left" w:pos="432"/>
          <w:tab w:val="left" w:pos="864"/>
          <w:tab w:val="left" w:pos="1296"/>
          <w:tab w:val="left" w:pos="1728"/>
        </w:tabs>
        <w:spacing w:after="0" w:line="240" w:lineRule="auto"/>
        <w:ind w:left="1440" w:hanging="1440"/>
        <w:rPr>
          <w:rFonts w:ascii="Aptos" w:hAnsi="Aptos"/>
          <w:bCs/>
          <w:sz w:val="24"/>
          <w:szCs w:val="24"/>
        </w:rPr>
      </w:pPr>
      <w:r w:rsidRPr="00D172A7">
        <w:rPr>
          <w:rFonts w:ascii="Aptos" w:hAnsi="Aptos"/>
          <w:b/>
          <w:sz w:val="24"/>
          <w:szCs w:val="24"/>
        </w:rPr>
        <w:t>Response</w:t>
      </w:r>
      <w:r w:rsidRPr="00D172A7">
        <w:rPr>
          <w:rFonts w:ascii="Aptos" w:hAnsi="Aptos"/>
          <w:bCs/>
          <w:sz w:val="24"/>
          <w:szCs w:val="24"/>
        </w:rPr>
        <w:t>:</w:t>
      </w:r>
      <w:r w:rsidRPr="00D172A7">
        <w:rPr>
          <w:rFonts w:ascii="Aptos" w:hAnsi="Aptos"/>
          <w:bCs/>
          <w:sz w:val="24"/>
          <w:szCs w:val="24"/>
        </w:rPr>
        <w:tab/>
      </w:r>
      <w:r w:rsidRPr="00D172A7">
        <w:rPr>
          <w:rFonts w:ascii="Aptos" w:hAnsi="Aptos"/>
          <w:bCs/>
          <w:sz w:val="24"/>
          <w:szCs w:val="24"/>
        </w:rPr>
        <w:tab/>
      </w:r>
      <w:r w:rsidRPr="00D172A7">
        <w:rPr>
          <w:rFonts w:ascii="Aptos" w:hAnsi="Aptos"/>
          <w:b/>
          <w:bCs/>
          <w:sz w:val="24"/>
          <w:szCs w:val="24"/>
        </w:rPr>
        <w:t>Stop chasing meaning and start receiving life.</w:t>
      </w:r>
      <w:r w:rsidRPr="00D172A7">
        <w:rPr>
          <w:rFonts w:ascii="Aptos" w:hAnsi="Aptos"/>
          <w:bCs/>
          <w:sz w:val="24"/>
          <w:szCs w:val="24"/>
        </w:rPr>
        <w:br/>
        <w:t>Repent of trusting pleasure, wisdom, or work to do what only God can do, and humbly enjoy His gifts while learning to fear Him.</w:t>
      </w:r>
    </w:p>
    <w:p w14:paraId="22D3E5F0" w14:textId="77777777" w:rsidR="00B5620D" w:rsidRDefault="00B5620D" w:rsidP="00BB2C6D">
      <w:pPr>
        <w:tabs>
          <w:tab w:val="left" w:pos="432"/>
          <w:tab w:val="left" w:pos="864"/>
          <w:tab w:val="left" w:pos="1296"/>
          <w:tab w:val="left" w:pos="1728"/>
        </w:tabs>
        <w:spacing w:after="0" w:line="240" w:lineRule="auto"/>
        <w:rPr>
          <w:rFonts w:ascii="Aptos" w:hAnsi="Aptos"/>
          <w:sz w:val="24"/>
          <w:szCs w:val="24"/>
        </w:rPr>
      </w:pPr>
    </w:p>
    <w:p w14:paraId="682E6A7E" w14:textId="77777777" w:rsidR="00B5620D" w:rsidRDefault="00B5620D" w:rsidP="002141D9">
      <w:pPr>
        <w:tabs>
          <w:tab w:val="left" w:pos="432"/>
          <w:tab w:val="left" w:pos="864"/>
          <w:tab w:val="left" w:pos="1296"/>
          <w:tab w:val="left" w:pos="1728"/>
        </w:tabs>
        <w:spacing w:after="0" w:line="240" w:lineRule="auto"/>
        <w:rPr>
          <w:rFonts w:ascii="Aptos" w:hAnsi="Aptos"/>
          <w:b/>
          <w:bCs/>
          <w:sz w:val="24"/>
          <w:szCs w:val="24"/>
        </w:rPr>
      </w:pPr>
      <w:r w:rsidRPr="00D172A7">
        <w:rPr>
          <w:rFonts w:ascii="Aptos" w:hAnsi="Aptos"/>
          <w:b/>
          <w:bCs/>
          <w:sz w:val="24"/>
          <w:szCs w:val="24"/>
        </w:rPr>
        <w:t>Application</w:t>
      </w:r>
    </w:p>
    <w:p w14:paraId="1BC5F51E" w14:textId="77777777" w:rsidR="002141D9" w:rsidRPr="00D172A7" w:rsidRDefault="002141D9" w:rsidP="002141D9">
      <w:pPr>
        <w:tabs>
          <w:tab w:val="left" w:pos="432"/>
          <w:tab w:val="left" w:pos="864"/>
          <w:tab w:val="left" w:pos="1296"/>
          <w:tab w:val="left" w:pos="1728"/>
        </w:tabs>
        <w:spacing w:after="0" w:line="240" w:lineRule="auto"/>
        <w:rPr>
          <w:rFonts w:ascii="Aptos" w:hAnsi="Aptos"/>
          <w:b/>
          <w:bCs/>
          <w:sz w:val="24"/>
          <w:szCs w:val="24"/>
        </w:rPr>
      </w:pPr>
    </w:p>
    <w:p w14:paraId="1B013961" w14:textId="77777777" w:rsidR="002141D9" w:rsidRPr="002141D9" w:rsidRDefault="002141D9" w:rsidP="002141D9">
      <w:pPr>
        <w:spacing w:after="0" w:line="240" w:lineRule="auto"/>
        <w:rPr>
          <w:rFonts w:ascii="Aptos" w:hAnsi="Aptos"/>
          <w:b/>
          <w:bCs/>
          <w:sz w:val="24"/>
          <w:szCs w:val="24"/>
        </w:rPr>
      </w:pPr>
      <w:r w:rsidRPr="002141D9">
        <w:rPr>
          <w:rFonts w:ascii="Aptos" w:hAnsi="Aptos"/>
          <w:b/>
          <w:bCs/>
          <w:sz w:val="24"/>
          <w:szCs w:val="24"/>
        </w:rPr>
        <w:t>1. Acknowledge the Emptiness of Life Lived Apart from God</w:t>
      </w:r>
    </w:p>
    <w:p w14:paraId="1902F9F5" w14:textId="77777777" w:rsidR="002141D9" w:rsidRDefault="002141D9" w:rsidP="002141D9">
      <w:pPr>
        <w:spacing w:after="0" w:line="240" w:lineRule="auto"/>
        <w:rPr>
          <w:rFonts w:ascii="Aptos" w:hAnsi="Aptos"/>
          <w:sz w:val="24"/>
          <w:szCs w:val="24"/>
        </w:rPr>
      </w:pPr>
      <w:r w:rsidRPr="002141D9">
        <w:rPr>
          <w:rFonts w:ascii="Aptos" w:hAnsi="Aptos"/>
          <w:sz w:val="24"/>
          <w:szCs w:val="24"/>
        </w:rPr>
        <w:t>Ecclesiastes invites honest reflection. Don’t numb, deny, or rush past the frustration you feel when life “under the sun” falls short. That emptiness often reveals where we’ve asked good things to carry the weight only God was meant to bear.</w:t>
      </w:r>
    </w:p>
    <w:p w14:paraId="3D3CF9BD" w14:textId="77777777" w:rsidR="002141D9" w:rsidRPr="002141D9" w:rsidRDefault="002141D9" w:rsidP="002141D9">
      <w:pPr>
        <w:spacing w:after="0" w:line="240" w:lineRule="auto"/>
        <w:rPr>
          <w:rFonts w:ascii="Aptos" w:hAnsi="Aptos"/>
          <w:sz w:val="24"/>
          <w:szCs w:val="24"/>
        </w:rPr>
      </w:pPr>
    </w:p>
    <w:p w14:paraId="7262F087" w14:textId="77777777" w:rsidR="002141D9" w:rsidRPr="002141D9" w:rsidRDefault="002141D9" w:rsidP="002141D9">
      <w:pPr>
        <w:spacing w:after="0" w:line="240" w:lineRule="auto"/>
        <w:rPr>
          <w:rFonts w:ascii="Aptos" w:hAnsi="Aptos"/>
          <w:b/>
          <w:bCs/>
          <w:sz w:val="24"/>
          <w:szCs w:val="24"/>
        </w:rPr>
      </w:pPr>
      <w:r w:rsidRPr="002141D9">
        <w:rPr>
          <w:rFonts w:ascii="Aptos" w:hAnsi="Aptos"/>
          <w:b/>
          <w:bCs/>
          <w:sz w:val="24"/>
          <w:szCs w:val="24"/>
        </w:rPr>
        <w:t>2. Recenter Your Life Around Pleasing God, Not Controlling Outcomes</w:t>
      </w:r>
    </w:p>
    <w:p w14:paraId="58B2627A" w14:textId="77777777" w:rsidR="002141D9" w:rsidRPr="002141D9" w:rsidRDefault="002141D9" w:rsidP="002141D9">
      <w:pPr>
        <w:spacing w:after="0" w:line="240" w:lineRule="auto"/>
        <w:rPr>
          <w:rFonts w:ascii="Aptos" w:hAnsi="Aptos"/>
          <w:sz w:val="24"/>
          <w:szCs w:val="24"/>
        </w:rPr>
      </w:pPr>
      <w:r w:rsidRPr="002141D9">
        <w:rPr>
          <w:rFonts w:ascii="Aptos" w:hAnsi="Aptos"/>
          <w:sz w:val="24"/>
          <w:szCs w:val="24"/>
        </w:rPr>
        <w:t>Solomon’s brilliance could not secure joy, control the future, or defeat death. Shift your focus from managing results to fearing God—trusting Him with what you cannot fix, predict, or guarantee.</w:t>
      </w:r>
    </w:p>
    <w:p w14:paraId="7682ADA4" w14:textId="77777777" w:rsidR="002141D9" w:rsidRDefault="002141D9" w:rsidP="002141D9">
      <w:pPr>
        <w:spacing w:after="0" w:line="240" w:lineRule="auto"/>
        <w:rPr>
          <w:rFonts w:ascii="Aptos" w:hAnsi="Aptos"/>
          <w:b/>
          <w:bCs/>
          <w:sz w:val="24"/>
          <w:szCs w:val="24"/>
        </w:rPr>
      </w:pPr>
    </w:p>
    <w:p w14:paraId="0BF09EE0" w14:textId="199EA73E" w:rsidR="002141D9" w:rsidRDefault="002141D9" w:rsidP="002141D9">
      <w:pPr>
        <w:spacing w:after="0" w:line="240" w:lineRule="auto"/>
        <w:rPr>
          <w:rFonts w:ascii="Aptos" w:hAnsi="Aptos"/>
          <w:b/>
          <w:bCs/>
          <w:sz w:val="24"/>
          <w:szCs w:val="24"/>
        </w:rPr>
      </w:pPr>
      <w:r w:rsidRPr="002141D9">
        <w:rPr>
          <w:rFonts w:ascii="Aptos" w:hAnsi="Aptos"/>
          <w:b/>
          <w:bCs/>
          <w:sz w:val="24"/>
          <w:szCs w:val="24"/>
        </w:rPr>
        <w:t>3. Receive Meaning as God’s Gift, Not Your Achievement</w:t>
      </w:r>
    </w:p>
    <w:p w14:paraId="5DEF1BD6" w14:textId="688E48D8" w:rsidR="00B5620D" w:rsidRDefault="002141D9" w:rsidP="002141D9">
      <w:pPr>
        <w:spacing w:after="0" w:line="240" w:lineRule="auto"/>
        <w:rPr>
          <w:rFonts w:ascii="Aptos" w:hAnsi="Aptos"/>
          <w:sz w:val="24"/>
          <w:szCs w:val="24"/>
        </w:rPr>
      </w:pPr>
      <w:r w:rsidRPr="002141D9">
        <w:rPr>
          <w:rFonts w:ascii="Aptos" w:hAnsi="Aptos"/>
          <w:sz w:val="24"/>
          <w:szCs w:val="24"/>
        </w:rPr>
        <w:t>Joy is not something we achieve through pleasure, wisdom, or work—it is something we receive “from the hand of God.” Because Christ has come, learn to enjoy daily life, labor, and rest as gifts, not as proof of worth or success.</w:t>
      </w:r>
      <w:r w:rsidR="00B5620D">
        <w:rPr>
          <w:rFonts w:ascii="Aptos" w:hAnsi="Aptos"/>
          <w:sz w:val="24"/>
          <w:szCs w:val="24"/>
        </w:rPr>
        <w:br w:type="page"/>
      </w:r>
    </w:p>
    <w:p w14:paraId="6309A6D9" w14:textId="3628FFEE" w:rsidR="00BB2C6D" w:rsidRPr="00D172A7" w:rsidRDefault="00BB2C6D" w:rsidP="00BB2C6D">
      <w:p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lastRenderedPageBreak/>
        <w:t>1.</w:t>
      </w:r>
      <w:r w:rsidRPr="00D172A7">
        <w:rPr>
          <w:rFonts w:ascii="Aptos" w:hAnsi="Aptos"/>
          <w:sz w:val="24"/>
          <w:szCs w:val="24"/>
        </w:rPr>
        <w:tab/>
        <w:t>The Problem Stated: Life on Repeat (1:1-11)</w:t>
      </w:r>
    </w:p>
    <w:p w14:paraId="0452C63A" w14:textId="77777777" w:rsidR="00BB2C6D" w:rsidRPr="00D172A7" w:rsidRDefault="00BB2C6D" w:rsidP="00BB2C6D">
      <w:pPr>
        <w:tabs>
          <w:tab w:val="left" w:pos="432"/>
          <w:tab w:val="left" w:pos="864"/>
          <w:tab w:val="left" w:pos="1296"/>
          <w:tab w:val="left" w:pos="1728"/>
        </w:tabs>
        <w:spacing w:after="0" w:line="240" w:lineRule="auto"/>
        <w:rPr>
          <w:rFonts w:ascii="Aptos" w:hAnsi="Aptos"/>
          <w:i/>
          <w:iCs/>
          <w:sz w:val="24"/>
          <w:szCs w:val="24"/>
        </w:rPr>
      </w:pPr>
      <w:r w:rsidRPr="00D172A7">
        <w:rPr>
          <w:rFonts w:ascii="Aptos" w:hAnsi="Aptos"/>
          <w:i/>
          <w:iCs/>
          <w:sz w:val="24"/>
          <w:szCs w:val="24"/>
        </w:rPr>
        <w:tab/>
      </w:r>
      <w:r w:rsidRPr="00D172A7">
        <w:rPr>
          <w:rFonts w:ascii="Aptos" w:hAnsi="Aptos"/>
          <w:i/>
          <w:iCs/>
          <w:sz w:val="24"/>
          <w:szCs w:val="24"/>
        </w:rPr>
        <w:tab/>
        <w:t>(Author’s summary / prologue)</w:t>
      </w:r>
    </w:p>
    <w:p w14:paraId="768B480E" w14:textId="1F35582F" w:rsidR="00BB2C6D" w:rsidRPr="00D172A7"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 xml:space="preserve">The </w:t>
      </w:r>
      <w:r w:rsidR="007B3CEE" w:rsidRPr="00D172A7">
        <w:rPr>
          <w:rFonts w:ascii="Aptos" w:hAnsi="Aptos"/>
          <w:sz w:val="24"/>
          <w:szCs w:val="24"/>
        </w:rPr>
        <w:t>Teacher</w:t>
      </w:r>
      <w:r w:rsidRPr="00D172A7">
        <w:rPr>
          <w:rFonts w:ascii="Aptos" w:hAnsi="Aptos"/>
          <w:sz w:val="24"/>
          <w:szCs w:val="24"/>
        </w:rPr>
        <w:t xml:space="preserve"> Identified (1)</w:t>
      </w:r>
    </w:p>
    <w:p w14:paraId="585828A3" w14:textId="77777777" w:rsidR="00BB2C6D" w:rsidRPr="00D172A7"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The Shocking Thesis (2)</w:t>
      </w:r>
    </w:p>
    <w:p w14:paraId="491BD041" w14:textId="1A598252" w:rsidR="00BB2C6D" w:rsidRPr="00D172A7"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The Wearisome Evidence (3-</w:t>
      </w:r>
      <w:r w:rsidR="0048520B" w:rsidRPr="00D172A7">
        <w:rPr>
          <w:rFonts w:ascii="Aptos" w:hAnsi="Aptos"/>
          <w:sz w:val="24"/>
          <w:szCs w:val="24"/>
        </w:rPr>
        <w:t>7</w:t>
      </w:r>
      <w:r w:rsidRPr="00D172A7">
        <w:rPr>
          <w:rFonts w:ascii="Aptos" w:hAnsi="Aptos"/>
          <w:sz w:val="24"/>
          <w:szCs w:val="24"/>
        </w:rPr>
        <w:t>)</w:t>
      </w:r>
    </w:p>
    <w:p w14:paraId="4B111BB0" w14:textId="6F41579C" w:rsidR="00BB2C6D" w:rsidRPr="00D172A7"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The Sobering Conclusion (</w:t>
      </w:r>
      <w:r w:rsidR="0048520B" w:rsidRPr="00D172A7">
        <w:rPr>
          <w:rFonts w:ascii="Aptos" w:hAnsi="Aptos"/>
          <w:sz w:val="24"/>
          <w:szCs w:val="24"/>
        </w:rPr>
        <w:t>8</w:t>
      </w:r>
      <w:r w:rsidRPr="00D172A7">
        <w:rPr>
          <w:rFonts w:ascii="Aptos" w:hAnsi="Aptos"/>
          <w:sz w:val="24"/>
          <w:szCs w:val="24"/>
        </w:rPr>
        <w:t>-11)</w:t>
      </w:r>
    </w:p>
    <w:p w14:paraId="6A60131D" w14:textId="77777777" w:rsidR="00BB2C6D" w:rsidRPr="00D172A7" w:rsidRDefault="00BB2C6D" w:rsidP="00BB2C6D">
      <w:pPr>
        <w:tabs>
          <w:tab w:val="left" w:pos="432"/>
          <w:tab w:val="left" w:pos="864"/>
          <w:tab w:val="left" w:pos="1296"/>
          <w:tab w:val="left" w:pos="1728"/>
        </w:tabs>
        <w:spacing w:after="0" w:line="240" w:lineRule="auto"/>
        <w:rPr>
          <w:rFonts w:ascii="Aptos" w:hAnsi="Aptos"/>
          <w:sz w:val="24"/>
          <w:szCs w:val="24"/>
        </w:rPr>
      </w:pPr>
    </w:p>
    <w:p w14:paraId="02CA3A1F" w14:textId="6EFE460A" w:rsidR="00BB2C6D" w:rsidRPr="00D172A7" w:rsidRDefault="00BB2C6D" w:rsidP="00BB2C6D">
      <w:p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2.</w:t>
      </w:r>
      <w:r w:rsidRPr="00D172A7">
        <w:rPr>
          <w:rFonts w:ascii="Aptos" w:hAnsi="Aptos"/>
          <w:sz w:val="24"/>
          <w:szCs w:val="24"/>
        </w:rPr>
        <w:tab/>
        <w:t>Brilliant Mind, Bleak Results</w:t>
      </w:r>
      <w:r w:rsidR="00E94FDB">
        <w:rPr>
          <w:rFonts w:ascii="Aptos" w:hAnsi="Aptos"/>
          <w:sz w:val="24"/>
          <w:szCs w:val="24"/>
        </w:rPr>
        <w:t xml:space="preserve"> (</w:t>
      </w:r>
      <w:r w:rsidR="00E94FDB" w:rsidRPr="00D172A7">
        <w:rPr>
          <w:rFonts w:ascii="Aptos" w:hAnsi="Aptos"/>
          <w:sz w:val="24"/>
          <w:szCs w:val="24"/>
        </w:rPr>
        <w:t>1:12-18</w:t>
      </w:r>
      <w:r w:rsidR="00E94FDB">
        <w:rPr>
          <w:rFonts w:ascii="Aptos" w:hAnsi="Aptos"/>
          <w:sz w:val="24"/>
          <w:szCs w:val="24"/>
        </w:rPr>
        <w:t>)</w:t>
      </w:r>
    </w:p>
    <w:p w14:paraId="23247109" w14:textId="77777777" w:rsidR="00BB2C6D" w:rsidRPr="00D172A7" w:rsidRDefault="00BB2C6D" w:rsidP="00BB2C6D">
      <w:pPr>
        <w:tabs>
          <w:tab w:val="left" w:pos="432"/>
          <w:tab w:val="left" w:pos="864"/>
          <w:tab w:val="left" w:pos="1296"/>
          <w:tab w:val="left" w:pos="1728"/>
        </w:tabs>
        <w:spacing w:after="0" w:line="240" w:lineRule="auto"/>
        <w:rPr>
          <w:rFonts w:ascii="Aptos" w:hAnsi="Aptos"/>
          <w:i/>
          <w:iCs/>
          <w:sz w:val="24"/>
          <w:szCs w:val="24"/>
        </w:rPr>
      </w:pPr>
      <w:r w:rsidRPr="00D172A7">
        <w:rPr>
          <w:rFonts w:ascii="Aptos" w:hAnsi="Aptos"/>
          <w:i/>
          <w:iCs/>
          <w:sz w:val="24"/>
          <w:szCs w:val="24"/>
        </w:rPr>
        <w:tab/>
      </w:r>
      <w:r w:rsidRPr="00D172A7">
        <w:rPr>
          <w:rFonts w:ascii="Aptos" w:hAnsi="Aptos"/>
          <w:i/>
          <w:iCs/>
          <w:sz w:val="24"/>
          <w:szCs w:val="24"/>
        </w:rPr>
        <w:tab/>
        <w:t>(Solomon’s  speaking)</w:t>
      </w:r>
    </w:p>
    <w:p w14:paraId="48111B79" w14:textId="77777777" w:rsidR="00BB2C6D" w:rsidRPr="00D172A7"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The King Reintroduced (12, 16)</w:t>
      </w:r>
    </w:p>
    <w:p w14:paraId="5357BA16" w14:textId="77777777" w:rsidR="00BB2C6D" w:rsidRPr="00D172A7"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The Frustrating Task (13a, 17a)</w:t>
      </w:r>
    </w:p>
    <w:p w14:paraId="678AC29E" w14:textId="77777777" w:rsidR="00BB2C6D" w:rsidRPr="00D172A7"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The Bitter Discoveries (13b-14, 17b)</w:t>
      </w:r>
    </w:p>
    <w:p w14:paraId="5159256D" w14:textId="77777777" w:rsidR="00BB2C6D" w:rsidRPr="00D172A7"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The Painful Conclusion (15,18)</w:t>
      </w:r>
    </w:p>
    <w:p w14:paraId="7AD0D07C" w14:textId="77777777" w:rsidR="00B5620D" w:rsidRDefault="00B5620D" w:rsidP="00BB2C6D">
      <w:pPr>
        <w:tabs>
          <w:tab w:val="left" w:pos="432"/>
          <w:tab w:val="left" w:pos="864"/>
          <w:tab w:val="left" w:pos="1296"/>
          <w:tab w:val="left" w:pos="1728"/>
        </w:tabs>
        <w:spacing w:after="0" w:line="240" w:lineRule="auto"/>
        <w:rPr>
          <w:rFonts w:ascii="Aptos" w:hAnsi="Aptos"/>
          <w:sz w:val="24"/>
          <w:szCs w:val="24"/>
        </w:rPr>
      </w:pPr>
    </w:p>
    <w:p w14:paraId="16FD57F6" w14:textId="5FB69722" w:rsidR="00BB2C6D" w:rsidRPr="00D172A7" w:rsidRDefault="00BB2C6D" w:rsidP="00BB2C6D">
      <w:p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3.</w:t>
      </w:r>
      <w:r w:rsidRPr="00D172A7">
        <w:rPr>
          <w:rFonts w:ascii="Aptos" w:hAnsi="Aptos"/>
          <w:sz w:val="24"/>
          <w:szCs w:val="24"/>
        </w:rPr>
        <w:tab/>
        <w:t>I Tried Everything. It Didn’t Work (2:1-23)</w:t>
      </w:r>
    </w:p>
    <w:p w14:paraId="10243BBB" w14:textId="77777777" w:rsidR="00BB2C6D" w:rsidRPr="00D172A7" w:rsidRDefault="00BB2C6D" w:rsidP="00BB2C6D">
      <w:pPr>
        <w:tabs>
          <w:tab w:val="left" w:pos="432"/>
          <w:tab w:val="left" w:pos="864"/>
          <w:tab w:val="left" w:pos="1296"/>
          <w:tab w:val="left" w:pos="1728"/>
        </w:tabs>
        <w:spacing w:after="0" w:line="240" w:lineRule="auto"/>
        <w:rPr>
          <w:rFonts w:ascii="Aptos" w:hAnsi="Aptos"/>
          <w:i/>
          <w:iCs/>
          <w:sz w:val="24"/>
          <w:szCs w:val="24"/>
        </w:rPr>
      </w:pPr>
      <w:r w:rsidRPr="00D172A7">
        <w:rPr>
          <w:rFonts w:ascii="Aptos" w:hAnsi="Aptos"/>
          <w:i/>
          <w:iCs/>
          <w:sz w:val="24"/>
          <w:szCs w:val="24"/>
        </w:rPr>
        <w:tab/>
      </w:r>
      <w:r w:rsidRPr="00D172A7">
        <w:rPr>
          <w:rFonts w:ascii="Aptos" w:hAnsi="Aptos"/>
          <w:i/>
          <w:iCs/>
          <w:sz w:val="24"/>
          <w:szCs w:val="24"/>
        </w:rPr>
        <w:tab/>
        <w:t>(Solomon’s Searching)</w:t>
      </w:r>
    </w:p>
    <w:p w14:paraId="591433B9" w14:textId="5765118A" w:rsidR="00BB2C6D"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Pleasure</w:t>
      </w:r>
      <w:r w:rsidR="002403C3">
        <w:rPr>
          <w:rFonts w:ascii="Aptos" w:hAnsi="Aptos"/>
          <w:sz w:val="24"/>
          <w:szCs w:val="24"/>
        </w:rPr>
        <w:t>:</w:t>
      </w:r>
      <w:r w:rsidRPr="00D172A7">
        <w:rPr>
          <w:rFonts w:ascii="Aptos" w:hAnsi="Aptos"/>
          <w:sz w:val="24"/>
          <w:szCs w:val="24"/>
        </w:rPr>
        <w:t xml:space="preserve"> Promised More Than It Delivered (1-11)</w:t>
      </w:r>
    </w:p>
    <w:p w14:paraId="5FA6A1AB" w14:textId="6D15E174" w:rsidR="007C30F6" w:rsidRPr="007C30F6" w:rsidRDefault="007C30F6" w:rsidP="00875EB8">
      <w:pPr>
        <w:pStyle w:val="ListParagraph"/>
        <w:numPr>
          <w:ilvl w:val="1"/>
          <w:numId w:val="1"/>
        </w:numPr>
        <w:tabs>
          <w:tab w:val="left" w:pos="432"/>
          <w:tab w:val="left" w:pos="864"/>
          <w:tab w:val="left" w:pos="1296"/>
          <w:tab w:val="left" w:pos="1728"/>
        </w:tabs>
        <w:spacing w:after="0" w:line="240" w:lineRule="auto"/>
        <w:ind w:left="1080"/>
        <w:rPr>
          <w:rFonts w:ascii="Aptos" w:hAnsi="Aptos"/>
          <w:sz w:val="24"/>
          <w:szCs w:val="24"/>
        </w:rPr>
      </w:pPr>
      <w:r w:rsidRPr="007C30F6">
        <w:rPr>
          <w:rFonts w:ascii="Aptos" w:hAnsi="Aptos"/>
          <w:sz w:val="24"/>
          <w:szCs w:val="24"/>
        </w:rPr>
        <w:t xml:space="preserve">Pleasure </w:t>
      </w:r>
      <w:r w:rsidR="009C503A">
        <w:rPr>
          <w:rFonts w:ascii="Aptos" w:hAnsi="Aptos"/>
          <w:sz w:val="24"/>
          <w:szCs w:val="24"/>
        </w:rPr>
        <w:t>through Leisure</w:t>
      </w:r>
      <w:r w:rsidRPr="007C30F6">
        <w:rPr>
          <w:rFonts w:ascii="Aptos" w:hAnsi="Aptos"/>
          <w:sz w:val="24"/>
          <w:szCs w:val="24"/>
        </w:rPr>
        <w:t xml:space="preserve"> (1-3</w:t>
      </w:r>
      <w:r>
        <w:rPr>
          <w:rFonts w:ascii="Aptos" w:hAnsi="Aptos"/>
          <w:sz w:val="24"/>
          <w:szCs w:val="24"/>
        </w:rPr>
        <w:t>)</w:t>
      </w:r>
    </w:p>
    <w:p w14:paraId="169511DD" w14:textId="22C0F2E4" w:rsidR="007C30F6" w:rsidRPr="007C30F6" w:rsidRDefault="007C30F6" w:rsidP="00875EB8">
      <w:pPr>
        <w:pStyle w:val="ListParagraph"/>
        <w:numPr>
          <w:ilvl w:val="1"/>
          <w:numId w:val="1"/>
        </w:numPr>
        <w:tabs>
          <w:tab w:val="left" w:pos="432"/>
          <w:tab w:val="left" w:pos="864"/>
          <w:tab w:val="left" w:pos="1296"/>
          <w:tab w:val="left" w:pos="1728"/>
        </w:tabs>
        <w:spacing w:after="0" w:line="240" w:lineRule="auto"/>
        <w:ind w:left="1080"/>
        <w:rPr>
          <w:rFonts w:ascii="Aptos" w:hAnsi="Aptos"/>
          <w:sz w:val="24"/>
          <w:szCs w:val="24"/>
        </w:rPr>
      </w:pPr>
      <w:r w:rsidRPr="007C30F6">
        <w:rPr>
          <w:rFonts w:ascii="Aptos" w:hAnsi="Aptos"/>
          <w:sz w:val="24"/>
          <w:szCs w:val="24"/>
        </w:rPr>
        <w:t xml:space="preserve">Pleasure </w:t>
      </w:r>
      <w:r w:rsidR="009C503A">
        <w:rPr>
          <w:rFonts w:ascii="Aptos" w:hAnsi="Aptos"/>
          <w:sz w:val="24"/>
          <w:szCs w:val="24"/>
        </w:rPr>
        <w:t>t</w:t>
      </w:r>
      <w:r w:rsidRPr="007C30F6">
        <w:rPr>
          <w:rFonts w:ascii="Aptos" w:hAnsi="Aptos"/>
          <w:sz w:val="24"/>
          <w:szCs w:val="24"/>
        </w:rPr>
        <w:t>hrough Achievements (4-6</w:t>
      </w:r>
      <w:r>
        <w:rPr>
          <w:rFonts w:ascii="Aptos" w:hAnsi="Aptos"/>
          <w:sz w:val="24"/>
          <w:szCs w:val="24"/>
        </w:rPr>
        <w:t>)</w:t>
      </w:r>
    </w:p>
    <w:p w14:paraId="6FDAFE9C" w14:textId="3A9725DF" w:rsidR="007C30F6" w:rsidRPr="007C30F6" w:rsidRDefault="007C30F6" w:rsidP="00875EB8">
      <w:pPr>
        <w:pStyle w:val="ListParagraph"/>
        <w:numPr>
          <w:ilvl w:val="1"/>
          <w:numId w:val="1"/>
        </w:numPr>
        <w:tabs>
          <w:tab w:val="left" w:pos="432"/>
          <w:tab w:val="left" w:pos="864"/>
          <w:tab w:val="left" w:pos="1296"/>
          <w:tab w:val="left" w:pos="1728"/>
        </w:tabs>
        <w:spacing w:after="0" w:line="240" w:lineRule="auto"/>
        <w:ind w:left="1080"/>
        <w:rPr>
          <w:rFonts w:ascii="Aptos" w:hAnsi="Aptos"/>
          <w:sz w:val="24"/>
          <w:szCs w:val="24"/>
        </w:rPr>
      </w:pPr>
      <w:r w:rsidRPr="007C30F6">
        <w:rPr>
          <w:rFonts w:ascii="Aptos" w:hAnsi="Aptos"/>
          <w:sz w:val="24"/>
          <w:szCs w:val="24"/>
        </w:rPr>
        <w:t xml:space="preserve">Pleasure </w:t>
      </w:r>
      <w:r w:rsidR="009C503A">
        <w:rPr>
          <w:rFonts w:ascii="Aptos" w:hAnsi="Aptos"/>
          <w:sz w:val="24"/>
          <w:szCs w:val="24"/>
        </w:rPr>
        <w:t>t</w:t>
      </w:r>
      <w:r w:rsidRPr="007C30F6">
        <w:rPr>
          <w:rFonts w:ascii="Aptos" w:hAnsi="Aptos"/>
          <w:sz w:val="24"/>
          <w:szCs w:val="24"/>
        </w:rPr>
        <w:t xml:space="preserve">hrough Abundance (7-8) </w:t>
      </w:r>
    </w:p>
    <w:p w14:paraId="289A1202" w14:textId="3F6690C5" w:rsidR="00D172A7" w:rsidRPr="00D172A7" w:rsidRDefault="007C30F6" w:rsidP="00875EB8">
      <w:pPr>
        <w:pStyle w:val="ListParagraph"/>
        <w:numPr>
          <w:ilvl w:val="1"/>
          <w:numId w:val="1"/>
        </w:numPr>
        <w:tabs>
          <w:tab w:val="left" w:pos="432"/>
          <w:tab w:val="left" w:pos="864"/>
          <w:tab w:val="left" w:pos="1296"/>
          <w:tab w:val="left" w:pos="1728"/>
        </w:tabs>
        <w:spacing w:after="0" w:line="240" w:lineRule="auto"/>
        <w:ind w:left="1080"/>
        <w:rPr>
          <w:rFonts w:ascii="Aptos" w:hAnsi="Aptos"/>
          <w:sz w:val="24"/>
          <w:szCs w:val="24"/>
        </w:rPr>
      </w:pPr>
      <w:r w:rsidRPr="007C30F6">
        <w:rPr>
          <w:rFonts w:ascii="Aptos" w:hAnsi="Aptos"/>
          <w:sz w:val="24"/>
          <w:szCs w:val="24"/>
        </w:rPr>
        <w:t>Verdict on Pleasure (9-11)</w:t>
      </w:r>
    </w:p>
    <w:p w14:paraId="77112249" w14:textId="5B5EB678" w:rsidR="00BB2C6D"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Wisdom</w:t>
      </w:r>
      <w:r w:rsidR="002403C3">
        <w:rPr>
          <w:rFonts w:ascii="Aptos" w:hAnsi="Aptos"/>
          <w:sz w:val="24"/>
          <w:szCs w:val="24"/>
        </w:rPr>
        <w:t>:</w:t>
      </w:r>
      <w:r w:rsidRPr="00D172A7">
        <w:rPr>
          <w:rFonts w:ascii="Aptos" w:hAnsi="Aptos"/>
          <w:sz w:val="24"/>
          <w:szCs w:val="24"/>
        </w:rPr>
        <w:t xml:space="preserve"> Knew More but Gained Nothing (12-17)</w:t>
      </w:r>
    </w:p>
    <w:p w14:paraId="4AF291A8" w14:textId="7C108F34" w:rsidR="006A5DFE" w:rsidRPr="007C30F6" w:rsidRDefault="0095018F" w:rsidP="006A5DFE">
      <w:pPr>
        <w:pStyle w:val="ListParagraph"/>
        <w:numPr>
          <w:ilvl w:val="1"/>
          <w:numId w:val="1"/>
        </w:numPr>
        <w:tabs>
          <w:tab w:val="left" w:pos="432"/>
          <w:tab w:val="left" w:pos="864"/>
          <w:tab w:val="left" w:pos="1296"/>
          <w:tab w:val="left" w:pos="1728"/>
        </w:tabs>
        <w:spacing w:after="0" w:line="240" w:lineRule="auto"/>
        <w:ind w:left="1080"/>
        <w:rPr>
          <w:rFonts w:ascii="Aptos" w:hAnsi="Aptos"/>
          <w:sz w:val="24"/>
          <w:szCs w:val="24"/>
        </w:rPr>
      </w:pPr>
      <w:r>
        <w:rPr>
          <w:rFonts w:ascii="Aptos" w:hAnsi="Aptos"/>
          <w:sz w:val="24"/>
          <w:szCs w:val="24"/>
        </w:rPr>
        <w:t>Wisdom’s Advantage</w:t>
      </w:r>
      <w:r w:rsidR="00BA0721">
        <w:rPr>
          <w:rFonts w:ascii="Aptos" w:hAnsi="Aptos"/>
          <w:sz w:val="24"/>
          <w:szCs w:val="24"/>
        </w:rPr>
        <w:t xml:space="preserve"> (12-14a)</w:t>
      </w:r>
    </w:p>
    <w:p w14:paraId="32C41E6B" w14:textId="27970A6D" w:rsidR="006A5DFE" w:rsidRPr="007C30F6" w:rsidRDefault="0095018F" w:rsidP="006A5DFE">
      <w:pPr>
        <w:pStyle w:val="ListParagraph"/>
        <w:numPr>
          <w:ilvl w:val="1"/>
          <w:numId w:val="1"/>
        </w:numPr>
        <w:tabs>
          <w:tab w:val="left" w:pos="432"/>
          <w:tab w:val="left" w:pos="864"/>
          <w:tab w:val="left" w:pos="1296"/>
          <w:tab w:val="left" w:pos="1728"/>
        </w:tabs>
        <w:spacing w:after="0" w:line="240" w:lineRule="auto"/>
        <w:ind w:left="1080"/>
        <w:rPr>
          <w:rFonts w:ascii="Aptos" w:hAnsi="Aptos"/>
          <w:sz w:val="24"/>
          <w:szCs w:val="24"/>
        </w:rPr>
      </w:pPr>
      <w:r>
        <w:rPr>
          <w:rFonts w:ascii="Aptos" w:hAnsi="Aptos"/>
          <w:sz w:val="24"/>
          <w:szCs w:val="24"/>
        </w:rPr>
        <w:t>Wisdom’s Limit</w:t>
      </w:r>
      <w:r w:rsidR="00BA0721">
        <w:rPr>
          <w:rFonts w:ascii="Aptos" w:hAnsi="Aptos"/>
          <w:sz w:val="24"/>
          <w:szCs w:val="24"/>
        </w:rPr>
        <w:t xml:space="preserve"> (14b-16)</w:t>
      </w:r>
    </w:p>
    <w:p w14:paraId="44C1EF04" w14:textId="42B1260B" w:rsidR="006A5DFE" w:rsidRPr="006A5DFE" w:rsidRDefault="0095018F" w:rsidP="006A5DFE">
      <w:pPr>
        <w:pStyle w:val="ListParagraph"/>
        <w:numPr>
          <w:ilvl w:val="1"/>
          <w:numId w:val="1"/>
        </w:numPr>
        <w:tabs>
          <w:tab w:val="left" w:pos="432"/>
          <w:tab w:val="left" w:pos="864"/>
          <w:tab w:val="left" w:pos="1296"/>
          <w:tab w:val="left" w:pos="1728"/>
        </w:tabs>
        <w:spacing w:after="0" w:line="240" w:lineRule="auto"/>
        <w:ind w:left="1080"/>
        <w:rPr>
          <w:rFonts w:ascii="Aptos" w:hAnsi="Aptos"/>
          <w:sz w:val="24"/>
          <w:szCs w:val="24"/>
        </w:rPr>
      </w:pPr>
      <w:r>
        <w:rPr>
          <w:rFonts w:ascii="Aptos" w:hAnsi="Aptos"/>
          <w:sz w:val="24"/>
          <w:szCs w:val="24"/>
        </w:rPr>
        <w:t xml:space="preserve">Wisdom’s </w:t>
      </w:r>
      <w:r w:rsidR="00BA0721">
        <w:rPr>
          <w:rFonts w:ascii="Aptos" w:hAnsi="Aptos"/>
          <w:sz w:val="24"/>
          <w:szCs w:val="24"/>
        </w:rPr>
        <w:t>Verdict (17)</w:t>
      </w:r>
    </w:p>
    <w:p w14:paraId="675D41CE" w14:textId="5B8B038A" w:rsidR="00BB2C6D"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Work</w:t>
      </w:r>
      <w:r w:rsidR="002403C3">
        <w:rPr>
          <w:rFonts w:ascii="Aptos" w:hAnsi="Aptos"/>
          <w:sz w:val="24"/>
          <w:szCs w:val="24"/>
        </w:rPr>
        <w:t>:</w:t>
      </w:r>
      <w:r w:rsidRPr="00D172A7">
        <w:rPr>
          <w:rFonts w:ascii="Aptos" w:hAnsi="Aptos"/>
          <w:sz w:val="24"/>
          <w:szCs w:val="24"/>
        </w:rPr>
        <w:t xml:space="preserve"> Built Much but Left Nothing (18-23)</w:t>
      </w:r>
    </w:p>
    <w:p w14:paraId="5A482DBA" w14:textId="7EA4ADAA" w:rsidR="00C669A6" w:rsidRPr="00C669A6" w:rsidRDefault="00C669A6" w:rsidP="00C669A6">
      <w:pPr>
        <w:pStyle w:val="ListParagraph"/>
        <w:numPr>
          <w:ilvl w:val="1"/>
          <w:numId w:val="1"/>
        </w:numPr>
        <w:tabs>
          <w:tab w:val="left" w:pos="432"/>
          <w:tab w:val="left" w:pos="864"/>
          <w:tab w:val="left" w:pos="1296"/>
          <w:tab w:val="left" w:pos="1728"/>
        </w:tabs>
        <w:spacing w:after="0" w:line="240" w:lineRule="auto"/>
        <w:ind w:left="1080"/>
        <w:rPr>
          <w:rFonts w:ascii="Aptos" w:hAnsi="Aptos"/>
          <w:sz w:val="24"/>
          <w:szCs w:val="24"/>
        </w:rPr>
      </w:pPr>
      <w:r w:rsidRPr="00C669A6">
        <w:rPr>
          <w:rFonts w:ascii="Aptos" w:hAnsi="Aptos"/>
          <w:sz w:val="24"/>
          <w:szCs w:val="24"/>
        </w:rPr>
        <w:t xml:space="preserve">Work’s </w:t>
      </w:r>
      <w:r w:rsidR="00DF214E">
        <w:rPr>
          <w:rFonts w:ascii="Aptos" w:hAnsi="Aptos"/>
          <w:sz w:val="24"/>
          <w:szCs w:val="24"/>
        </w:rPr>
        <w:t>Implied</w:t>
      </w:r>
      <w:r w:rsidRPr="00C669A6">
        <w:rPr>
          <w:rFonts w:ascii="Aptos" w:hAnsi="Aptos"/>
          <w:sz w:val="24"/>
          <w:szCs w:val="24"/>
        </w:rPr>
        <w:t xml:space="preserve"> Gains (18a, 21a)</w:t>
      </w:r>
    </w:p>
    <w:p w14:paraId="1E0F0EF7" w14:textId="43772114" w:rsidR="00C669A6" w:rsidRPr="00C669A6" w:rsidRDefault="00C669A6" w:rsidP="00C669A6">
      <w:pPr>
        <w:pStyle w:val="ListParagraph"/>
        <w:numPr>
          <w:ilvl w:val="1"/>
          <w:numId w:val="1"/>
        </w:numPr>
        <w:tabs>
          <w:tab w:val="left" w:pos="432"/>
          <w:tab w:val="left" w:pos="864"/>
          <w:tab w:val="left" w:pos="1296"/>
          <w:tab w:val="left" w:pos="1728"/>
        </w:tabs>
        <w:spacing w:after="0" w:line="240" w:lineRule="auto"/>
        <w:ind w:left="1080"/>
        <w:rPr>
          <w:rFonts w:ascii="Aptos" w:hAnsi="Aptos"/>
          <w:sz w:val="24"/>
          <w:szCs w:val="24"/>
        </w:rPr>
      </w:pPr>
      <w:r w:rsidRPr="00C669A6">
        <w:rPr>
          <w:rFonts w:ascii="Aptos" w:hAnsi="Aptos"/>
          <w:sz w:val="24"/>
          <w:szCs w:val="24"/>
        </w:rPr>
        <w:t>Work’s Uncertain Legacy (18b–19, 21</w:t>
      </w:r>
      <w:r w:rsidR="00DF214E">
        <w:rPr>
          <w:rFonts w:ascii="Aptos" w:hAnsi="Aptos"/>
          <w:sz w:val="24"/>
          <w:szCs w:val="24"/>
        </w:rPr>
        <w:t>b</w:t>
      </w:r>
      <w:r w:rsidRPr="00C669A6">
        <w:rPr>
          <w:rFonts w:ascii="Aptos" w:hAnsi="Aptos"/>
          <w:sz w:val="24"/>
          <w:szCs w:val="24"/>
        </w:rPr>
        <w:t>)</w:t>
      </w:r>
    </w:p>
    <w:p w14:paraId="42BDDDC4" w14:textId="5461C1D1" w:rsidR="00C669A6" w:rsidRPr="00C669A6" w:rsidRDefault="00C669A6" w:rsidP="00C669A6">
      <w:pPr>
        <w:pStyle w:val="ListParagraph"/>
        <w:numPr>
          <w:ilvl w:val="1"/>
          <w:numId w:val="1"/>
        </w:numPr>
        <w:tabs>
          <w:tab w:val="left" w:pos="432"/>
          <w:tab w:val="left" w:pos="864"/>
          <w:tab w:val="left" w:pos="1296"/>
          <w:tab w:val="left" w:pos="1728"/>
        </w:tabs>
        <w:spacing w:after="0" w:line="240" w:lineRule="auto"/>
        <w:ind w:left="1080"/>
        <w:rPr>
          <w:rFonts w:ascii="Aptos" w:hAnsi="Aptos"/>
          <w:sz w:val="24"/>
          <w:szCs w:val="24"/>
        </w:rPr>
      </w:pPr>
      <w:r w:rsidRPr="00C669A6">
        <w:rPr>
          <w:rFonts w:ascii="Aptos" w:hAnsi="Aptos"/>
          <w:sz w:val="24"/>
          <w:szCs w:val="24"/>
        </w:rPr>
        <w:t>Work’s Bitter Verdict (19b, 21</w:t>
      </w:r>
      <w:r w:rsidR="00DF214E">
        <w:rPr>
          <w:rFonts w:ascii="Aptos" w:hAnsi="Aptos"/>
          <w:sz w:val="24"/>
          <w:szCs w:val="24"/>
        </w:rPr>
        <w:t>c</w:t>
      </w:r>
      <w:r w:rsidRPr="00C669A6">
        <w:rPr>
          <w:rFonts w:ascii="Aptos" w:hAnsi="Aptos"/>
          <w:sz w:val="24"/>
          <w:szCs w:val="24"/>
        </w:rPr>
        <w:t>–22)</w:t>
      </w:r>
    </w:p>
    <w:p w14:paraId="02F40234" w14:textId="08F17F59" w:rsidR="00AE15CA" w:rsidRPr="00D172A7" w:rsidRDefault="00C669A6" w:rsidP="00C669A6">
      <w:pPr>
        <w:pStyle w:val="ListParagraph"/>
        <w:numPr>
          <w:ilvl w:val="1"/>
          <w:numId w:val="1"/>
        </w:numPr>
        <w:tabs>
          <w:tab w:val="left" w:pos="432"/>
          <w:tab w:val="left" w:pos="864"/>
          <w:tab w:val="left" w:pos="1296"/>
          <w:tab w:val="left" w:pos="1728"/>
        </w:tabs>
        <w:spacing w:after="0" w:line="240" w:lineRule="auto"/>
        <w:ind w:left="1080"/>
        <w:rPr>
          <w:rFonts w:ascii="Aptos" w:hAnsi="Aptos"/>
          <w:sz w:val="24"/>
          <w:szCs w:val="24"/>
        </w:rPr>
      </w:pPr>
      <w:r w:rsidRPr="00C669A6">
        <w:rPr>
          <w:rFonts w:ascii="Aptos" w:hAnsi="Aptos"/>
          <w:sz w:val="24"/>
          <w:szCs w:val="24"/>
        </w:rPr>
        <w:t>Work’s Relentless Pain (20, 23)</w:t>
      </w:r>
    </w:p>
    <w:p w14:paraId="7FB25C44" w14:textId="77777777" w:rsidR="00BB2C6D" w:rsidRPr="00D172A7" w:rsidRDefault="00BB2C6D" w:rsidP="00BB2C6D">
      <w:pPr>
        <w:tabs>
          <w:tab w:val="left" w:pos="432"/>
          <w:tab w:val="left" w:pos="864"/>
          <w:tab w:val="left" w:pos="1296"/>
          <w:tab w:val="left" w:pos="1728"/>
        </w:tabs>
        <w:spacing w:after="0" w:line="240" w:lineRule="auto"/>
        <w:rPr>
          <w:rFonts w:ascii="Aptos" w:hAnsi="Aptos"/>
          <w:sz w:val="24"/>
          <w:szCs w:val="24"/>
        </w:rPr>
      </w:pPr>
    </w:p>
    <w:p w14:paraId="788A9423" w14:textId="77777777" w:rsidR="00BB2C6D" w:rsidRPr="00D172A7" w:rsidRDefault="00BB2C6D" w:rsidP="00BB2C6D">
      <w:p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4.</w:t>
      </w:r>
      <w:r w:rsidRPr="00D172A7">
        <w:rPr>
          <w:rFonts w:ascii="Aptos" w:hAnsi="Aptos"/>
          <w:sz w:val="24"/>
          <w:szCs w:val="24"/>
        </w:rPr>
        <w:tab/>
        <w:t>A Crack in the Darkness (2:24-26)</w:t>
      </w:r>
    </w:p>
    <w:p w14:paraId="7761F13B" w14:textId="77777777" w:rsidR="00BB2C6D" w:rsidRPr="00D172A7" w:rsidRDefault="00BB2C6D" w:rsidP="00BB2C6D">
      <w:pPr>
        <w:tabs>
          <w:tab w:val="left" w:pos="432"/>
          <w:tab w:val="left" w:pos="864"/>
          <w:tab w:val="left" w:pos="1296"/>
          <w:tab w:val="left" w:pos="1728"/>
        </w:tabs>
        <w:spacing w:after="0" w:line="240" w:lineRule="auto"/>
        <w:rPr>
          <w:rFonts w:ascii="Aptos" w:hAnsi="Aptos"/>
          <w:i/>
          <w:iCs/>
          <w:sz w:val="24"/>
          <w:szCs w:val="24"/>
        </w:rPr>
      </w:pPr>
      <w:r w:rsidRPr="00D172A7">
        <w:rPr>
          <w:rFonts w:ascii="Aptos" w:hAnsi="Aptos"/>
          <w:sz w:val="24"/>
          <w:szCs w:val="24"/>
        </w:rPr>
        <w:tab/>
      </w:r>
      <w:r w:rsidRPr="00D172A7">
        <w:rPr>
          <w:rFonts w:ascii="Aptos" w:hAnsi="Aptos"/>
          <w:sz w:val="24"/>
          <w:szCs w:val="24"/>
        </w:rPr>
        <w:tab/>
        <w:t>(</w:t>
      </w:r>
      <w:r w:rsidRPr="00D172A7">
        <w:rPr>
          <w:rFonts w:ascii="Aptos" w:hAnsi="Aptos"/>
          <w:i/>
          <w:iCs/>
          <w:sz w:val="24"/>
          <w:szCs w:val="24"/>
        </w:rPr>
        <w:t>Solomon’s Summary)</w:t>
      </w:r>
    </w:p>
    <w:p w14:paraId="037061A5" w14:textId="77777777" w:rsidR="00BB2C6D" w:rsidRPr="00D172A7"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A Call to Enjoy Life (24a)</w:t>
      </w:r>
    </w:p>
    <w:p w14:paraId="095E9823" w14:textId="77777777" w:rsidR="00BB2C6D" w:rsidRPr="00D172A7"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A Gift That Comes from God (24b-26a)</w:t>
      </w:r>
    </w:p>
    <w:p w14:paraId="0CFF3C1A" w14:textId="77777777" w:rsidR="00BB2C6D" w:rsidRPr="00D172A7" w:rsidRDefault="00BB2C6D" w:rsidP="00BB2C6D">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D172A7">
        <w:rPr>
          <w:rFonts w:ascii="Aptos" w:hAnsi="Aptos"/>
          <w:sz w:val="24"/>
          <w:szCs w:val="24"/>
        </w:rPr>
        <w:t>A Line That Divides Humanity (26b)</w:t>
      </w:r>
    </w:p>
    <w:p w14:paraId="2772C404" w14:textId="77777777" w:rsidR="00B9578C" w:rsidRPr="00D172A7" w:rsidRDefault="00B9578C" w:rsidP="00D64E73">
      <w:pPr>
        <w:tabs>
          <w:tab w:val="left" w:pos="432"/>
          <w:tab w:val="left" w:pos="864"/>
          <w:tab w:val="left" w:pos="1296"/>
          <w:tab w:val="left" w:pos="1728"/>
        </w:tabs>
        <w:spacing w:after="0" w:line="240" w:lineRule="auto"/>
        <w:rPr>
          <w:rFonts w:ascii="Aptos" w:hAnsi="Aptos"/>
          <w:sz w:val="24"/>
          <w:szCs w:val="24"/>
        </w:rPr>
      </w:pPr>
    </w:p>
    <w:p w14:paraId="783E7608" w14:textId="77777777" w:rsidR="00483198" w:rsidRPr="00D172A7" w:rsidRDefault="00483198" w:rsidP="00483198">
      <w:pPr>
        <w:tabs>
          <w:tab w:val="left" w:pos="432"/>
          <w:tab w:val="left" w:pos="864"/>
          <w:tab w:val="left" w:pos="1296"/>
          <w:tab w:val="left" w:pos="1728"/>
        </w:tabs>
        <w:spacing w:after="0" w:line="240" w:lineRule="auto"/>
        <w:rPr>
          <w:rFonts w:ascii="Aptos" w:hAnsi="Aptos"/>
          <w:sz w:val="24"/>
          <w:szCs w:val="24"/>
        </w:rPr>
      </w:pPr>
    </w:p>
    <w:p w14:paraId="012A70FC" w14:textId="77777777" w:rsidR="008D5B01" w:rsidRDefault="008D5B01" w:rsidP="008D5B01">
      <w:pPr>
        <w:tabs>
          <w:tab w:val="left" w:pos="432"/>
          <w:tab w:val="left" w:pos="864"/>
          <w:tab w:val="left" w:pos="1296"/>
          <w:tab w:val="left" w:pos="1728"/>
        </w:tabs>
        <w:spacing w:after="0" w:line="240" w:lineRule="auto"/>
        <w:rPr>
          <w:rFonts w:ascii="Aptos" w:hAnsi="Aptos"/>
          <w:sz w:val="24"/>
          <w:szCs w:val="24"/>
        </w:rPr>
      </w:pPr>
    </w:p>
    <w:p w14:paraId="287F72C9" w14:textId="77777777" w:rsidR="008D5B01" w:rsidRPr="00483198" w:rsidRDefault="008D5B01" w:rsidP="008D5B01">
      <w:pPr>
        <w:tabs>
          <w:tab w:val="left" w:pos="432"/>
          <w:tab w:val="left" w:pos="864"/>
          <w:tab w:val="left" w:pos="1296"/>
          <w:tab w:val="left" w:pos="1728"/>
        </w:tabs>
        <w:spacing w:after="0" w:line="240" w:lineRule="auto"/>
        <w:rPr>
          <w:rFonts w:ascii="Aptos" w:hAnsi="Aptos"/>
          <w:sz w:val="24"/>
          <w:szCs w:val="24"/>
        </w:rPr>
      </w:pPr>
    </w:p>
    <w:sectPr w:rsidR="008D5B01" w:rsidRPr="00483198" w:rsidSect="003F15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104B2"/>
    <w:multiLevelType w:val="hybridMultilevel"/>
    <w:tmpl w:val="9B9C1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75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tLAwMTEzsDA0MLFQ0lEKTi0uzszPAykwqwUAwSzYPSwAAAA="/>
  </w:docVars>
  <w:rsids>
    <w:rsidRoot w:val="00B23E0F"/>
    <w:rsid w:val="00013C28"/>
    <w:rsid w:val="000220BC"/>
    <w:rsid w:val="00094438"/>
    <w:rsid w:val="000C4C8D"/>
    <w:rsid w:val="000E419D"/>
    <w:rsid w:val="000E7D36"/>
    <w:rsid w:val="000F363C"/>
    <w:rsid w:val="000F75E6"/>
    <w:rsid w:val="0010462A"/>
    <w:rsid w:val="001450CA"/>
    <w:rsid w:val="001455BA"/>
    <w:rsid w:val="0016219D"/>
    <w:rsid w:val="00170047"/>
    <w:rsid w:val="001973C6"/>
    <w:rsid w:val="001A51B9"/>
    <w:rsid w:val="001C02E5"/>
    <w:rsid w:val="001C44A4"/>
    <w:rsid w:val="001C6F19"/>
    <w:rsid w:val="001D2BB2"/>
    <w:rsid w:val="001D4CBC"/>
    <w:rsid w:val="001F6D0F"/>
    <w:rsid w:val="002047E7"/>
    <w:rsid w:val="00213279"/>
    <w:rsid w:val="002141D9"/>
    <w:rsid w:val="002403C3"/>
    <w:rsid w:val="00240743"/>
    <w:rsid w:val="002A0DD4"/>
    <w:rsid w:val="002E3160"/>
    <w:rsid w:val="00316BDE"/>
    <w:rsid w:val="003354F3"/>
    <w:rsid w:val="00335894"/>
    <w:rsid w:val="00345A27"/>
    <w:rsid w:val="00345F04"/>
    <w:rsid w:val="00346025"/>
    <w:rsid w:val="003632A0"/>
    <w:rsid w:val="003667C0"/>
    <w:rsid w:val="003A3F56"/>
    <w:rsid w:val="003C19AE"/>
    <w:rsid w:val="003F1518"/>
    <w:rsid w:val="00431079"/>
    <w:rsid w:val="00441E4F"/>
    <w:rsid w:val="00451F14"/>
    <w:rsid w:val="00483198"/>
    <w:rsid w:val="0048520B"/>
    <w:rsid w:val="004A0563"/>
    <w:rsid w:val="004F0E83"/>
    <w:rsid w:val="005223E9"/>
    <w:rsid w:val="00526A01"/>
    <w:rsid w:val="0053058E"/>
    <w:rsid w:val="005320E2"/>
    <w:rsid w:val="00576673"/>
    <w:rsid w:val="005C5756"/>
    <w:rsid w:val="005E40E0"/>
    <w:rsid w:val="0060170B"/>
    <w:rsid w:val="00610E77"/>
    <w:rsid w:val="006137B6"/>
    <w:rsid w:val="006258B7"/>
    <w:rsid w:val="00646113"/>
    <w:rsid w:val="00657ED3"/>
    <w:rsid w:val="0068195D"/>
    <w:rsid w:val="00686494"/>
    <w:rsid w:val="00686B77"/>
    <w:rsid w:val="006954EE"/>
    <w:rsid w:val="006A331F"/>
    <w:rsid w:val="006A5DFE"/>
    <w:rsid w:val="006B1267"/>
    <w:rsid w:val="006C404F"/>
    <w:rsid w:val="006C66F0"/>
    <w:rsid w:val="006F5054"/>
    <w:rsid w:val="0073689A"/>
    <w:rsid w:val="00742B85"/>
    <w:rsid w:val="00756271"/>
    <w:rsid w:val="00790839"/>
    <w:rsid w:val="007929B6"/>
    <w:rsid w:val="007A6749"/>
    <w:rsid w:val="007B3CEE"/>
    <w:rsid w:val="007C30F6"/>
    <w:rsid w:val="008046AB"/>
    <w:rsid w:val="00815E11"/>
    <w:rsid w:val="00830AAD"/>
    <w:rsid w:val="0085469C"/>
    <w:rsid w:val="00872AB1"/>
    <w:rsid w:val="00875EB8"/>
    <w:rsid w:val="00893424"/>
    <w:rsid w:val="008B6FA4"/>
    <w:rsid w:val="008C53A2"/>
    <w:rsid w:val="008D417D"/>
    <w:rsid w:val="008D5B01"/>
    <w:rsid w:val="009143C6"/>
    <w:rsid w:val="009149C7"/>
    <w:rsid w:val="0091602C"/>
    <w:rsid w:val="00924106"/>
    <w:rsid w:val="00945307"/>
    <w:rsid w:val="009466C6"/>
    <w:rsid w:val="0095018F"/>
    <w:rsid w:val="00967063"/>
    <w:rsid w:val="0097663F"/>
    <w:rsid w:val="009840E4"/>
    <w:rsid w:val="009B04FB"/>
    <w:rsid w:val="009B5B5B"/>
    <w:rsid w:val="009C503A"/>
    <w:rsid w:val="009D5D37"/>
    <w:rsid w:val="009E780B"/>
    <w:rsid w:val="00A1712C"/>
    <w:rsid w:val="00A202FA"/>
    <w:rsid w:val="00A2165B"/>
    <w:rsid w:val="00A31B8E"/>
    <w:rsid w:val="00A4442D"/>
    <w:rsid w:val="00A46873"/>
    <w:rsid w:val="00A54C33"/>
    <w:rsid w:val="00A55DAC"/>
    <w:rsid w:val="00A75196"/>
    <w:rsid w:val="00AB20C8"/>
    <w:rsid w:val="00AE15CA"/>
    <w:rsid w:val="00AE3414"/>
    <w:rsid w:val="00AF2740"/>
    <w:rsid w:val="00B23E0F"/>
    <w:rsid w:val="00B5620D"/>
    <w:rsid w:val="00B9578C"/>
    <w:rsid w:val="00BA0721"/>
    <w:rsid w:val="00BB2C6D"/>
    <w:rsid w:val="00BC178D"/>
    <w:rsid w:val="00BD6527"/>
    <w:rsid w:val="00BF068E"/>
    <w:rsid w:val="00C23AC1"/>
    <w:rsid w:val="00C45860"/>
    <w:rsid w:val="00C669A6"/>
    <w:rsid w:val="00C848EB"/>
    <w:rsid w:val="00CA5328"/>
    <w:rsid w:val="00D12383"/>
    <w:rsid w:val="00D172A7"/>
    <w:rsid w:val="00D64E73"/>
    <w:rsid w:val="00D65466"/>
    <w:rsid w:val="00DA0C5A"/>
    <w:rsid w:val="00DC0EC7"/>
    <w:rsid w:val="00DE0678"/>
    <w:rsid w:val="00DE7157"/>
    <w:rsid w:val="00DF214E"/>
    <w:rsid w:val="00E15DA3"/>
    <w:rsid w:val="00E52C87"/>
    <w:rsid w:val="00E5415A"/>
    <w:rsid w:val="00E90A4E"/>
    <w:rsid w:val="00E94FDB"/>
    <w:rsid w:val="00EC6230"/>
    <w:rsid w:val="00EF2F46"/>
    <w:rsid w:val="00EF5D66"/>
    <w:rsid w:val="00F37280"/>
    <w:rsid w:val="00F41730"/>
    <w:rsid w:val="00F4184F"/>
    <w:rsid w:val="00F64B2A"/>
    <w:rsid w:val="00F91755"/>
    <w:rsid w:val="00F9524C"/>
    <w:rsid w:val="00FD582F"/>
    <w:rsid w:val="00FF1E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A821"/>
  <w15:chartTrackingRefBased/>
  <w15:docId w15:val="{58132C17-174F-43DD-9C7C-76B5B4B4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1518"/>
    <w:pPr>
      <w:tabs>
        <w:tab w:val="center" w:pos="4800"/>
        <w:tab w:val="right" w:pos="9660"/>
      </w:tabs>
      <w:spacing w:after="0" w:line="240" w:lineRule="auto"/>
      <w:ind w:right="360"/>
      <w:jc w:val="center"/>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F1518"/>
    <w:rPr>
      <w:rFonts w:ascii="Times New Roman" w:eastAsia="Times New Roman" w:hAnsi="Times New Roman" w:cs="Times New Roman"/>
      <w:sz w:val="24"/>
      <w:szCs w:val="20"/>
    </w:rPr>
  </w:style>
  <w:style w:type="paragraph" w:customStyle="1" w:styleId="chapter-2">
    <w:name w:val="chapter-2"/>
    <w:basedOn w:val="Normal"/>
    <w:rsid w:val="00B95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9578C"/>
  </w:style>
  <w:style w:type="character" w:customStyle="1" w:styleId="woj">
    <w:name w:val="woj"/>
    <w:basedOn w:val="DefaultParagraphFont"/>
    <w:rsid w:val="00B9578C"/>
  </w:style>
  <w:style w:type="character" w:styleId="Hyperlink">
    <w:name w:val="Hyperlink"/>
    <w:basedOn w:val="DefaultParagraphFont"/>
    <w:uiPriority w:val="99"/>
    <w:semiHidden/>
    <w:unhideWhenUsed/>
    <w:rsid w:val="00B9578C"/>
    <w:rPr>
      <w:color w:val="0000FF"/>
      <w:u w:val="single"/>
    </w:rPr>
  </w:style>
  <w:style w:type="paragraph" w:styleId="NormalWeb">
    <w:name w:val="Normal (Web)"/>
    <w:basedOn w:val="Normal"/>
    <w:uiPriority w:val="99"/>
    <w:unhideWhenUsed/>
    <w:rsid w:val="00B957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 Lyle</cp:lastModifiedBy>
  <cp:revision>4</cp:revision>
  <dcterms:created xsi:type="dcterms:W3CDTF">2025-12-20T00:58:00Z</dcterms:created>
  <dcterms:modified xsi:type="dcterms:W3CDTF">2025-12-20T03:45:00Z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8c2c17609c8e67ea41c5c6374dcb21257e9b66e3632d54ea2e4a33a3c312b444</vt:lpwstr>
  </property>
</Properties>
</file>