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13EC6A7A"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Pr="00924106">
        <w:rPr>
          <w:rFonts w:ascii="Aptos" w:hAnsi="Aptos" w:cs="Arial"/>
          <w:sz w:val="24"/>
          <w:szCs w:val="24"/>
          <w:lang w:eastAsia="zh-CN"/>
        </w:rPr>
        <w:t>Matthew Lyle</w:t>
      </w:r>
    </w:p>
    <w:p w14:paraId="5A82E5F2" w14:textId="5473B341" w:rsidR="00B23E0F" w:rsidRDefault="0020224F" w:rsidP="0020224F">
      <w:pPr>
        <w:tabs>
          <w:tab w:val="left" w:pos="5670"/>
        </w:tabs>
        <w:spacing w:after="0" w:line="240" w:lineRule="auto"/>
        <w:ind w:right="-10"/>
        <w:rPr>
          <w:rFonts w:ascii="Aptos" w:hAnsi="Aptos" w:cs="Arial"/>
          <w:sz w:val="24"/>
          <w:szCs w:val="24"/>
          <w:lang w:eastAsia="zh-CN"/>
        </w:rPr>
      </w:pPr>
      <w:r w:rsidRPr="00D43DA7">
        <w:rPr>
          <w:rFonts w:ascii="Aptos" w:hAnsi="Aptos" w:cs="Arial"/>
          <w:sz w:val="24"/>
          <w:szCs w:val="24"/>
          <w:lang w:eastAsia="zh-CN"/>
        </w:rPr>
        <w:t>Series: Ephesians: Inconceivable Blessings, Incredible Purpose</w:t>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t>2025-0</w:t>
      </w:r>
      <w:r>
        <w:rPr>
          <w:rFonts w:ascii="Aptos" w:hAnsi="Aptos" w:cs="Arial"/>
          <w:sz w:val="24"/>
          <w:szCs w:val="24"/>
          <w:lang w:eastAsia="zh-CN"/>
        </w:rPr>
        <w:t>8</w:t>
      </w:r>
      <w:r w:rsidRPr="00D43DA7">
        <w:rPr>
          <w:rFonts w:ascii="Aptos" w:hAnsi="Aptos" w:cs="Arial"/>
          <w:sz w:val="24"/>
          <w:szCs w:val="24"/>
          <w:lang w:eastAsia="zh-CN"/>
        </w:rPr>
        <w:t>-</w:t>
      </w:r>
      <w:r>
        <w:rPr>
          <w:rFonts w:ascii="Aptos" w:hAnsi="Aptos" w:cs="Arial"/>
          <w:sz w:val="24"/>
          <w:szCs w:val="24"/>
          <w:lang w:eastAsia="zh-CN"/>
        </w:rPr>
        <w:t>31</w:t>
      </w:r>
    </w:p>
    <w:p w14:paraId="13375FC4" w14:textId="77777777" w:rsidR="0020224F" w:rsidRPr="00924106" w:rsidRDefault="0020224F" w:rsidP="0020224F">
      <w:pPr>
        <w:tabs>
          <w:tab w:val="left" w:pos="5670"/>
        </w:tabs>
        <w:spacing w:after="0" w:line="240" w:lineRule="auto"/>
        <w:ind w:right="-10"/>
        <w:rPr>
          <w:rFonts w:ascii="Aptos" w:hAnsi="Aptos"/>
          <w:sz w:val="24"/>
          <w:szCs w:val="24"/>
        </w:rPr>
      </w:pPr>
    </w:p>
    <w:p w14:paraId="3F443039" w14:textId="77777777" w:rsidR="00FD1FAC" w:rsidRDefault="00FD1FAC" w:rsidP="00D64E73">
      <w:pPr>
        <w:pStyle w:val="Header"/>
        <w:tabs>
          <w:tab w:val="clear" w:pos="4800"/>
          <w:tab w:val="center" w:pos="4950"/>
        </w:tabs>
        <w:ind w:right="-10"/>
        <w:rPr>
          <w:rFonts w:ascii="Aptos" w:hAnsi="Aptos" w:cs="Arial"/>
          <w:b/>
          <w:i/>
          <w:sz w:val="28"/>
          <w:szCs w:val="22"/>
        </w:rPr>
      </w:pPr>
      <w:r>
        <w:rPr>
          <w:rFonts w:ascii="Aptos" w:hAnsi="Aptos" w:cs="Arial"/>
          <w:b/>
          <w:i/>
          <w:sz w:val="28"/>
          <w:szCs w:val="22"/>
        </w:rPr>
        <w:t>Ephesians 4:</w:t>
      </w:r>
      <w:r w:rsidRPr="0091602C">
        <w:rPr>
          <w:rFonts w:ascii="Aptos" w:hAnsi="Aptos" w:cs="Arial"/>
          <w:b/>
          <w:i/>
          <w:sz w:val="28"/>
          <w:szCs w:val="22"/>
        </w:rPr>
        <w:t>17</w:t>
      </w:r>
      <w:r>
        <w:rPr>
          <w:rFonts w:ascii="Aptos" w:hAnsi="Aptos" w:cs="Arial"/>
          <w:b/>
          <w:i/>
          <w:sz w:val="28"/>
          <w:szCs w:val="22"/>
        </w:rPr>
        <w:t>-32</w:t>
      </w:r>
    </w:p>
    <w:p w14:paraId="7B72E30D" w14:textId="6D5B67B4" w:rsidR="004044EA" w:rsidRDefault="00EB180E" w:rsidP="00D64E73">
      <w:pPr>
        <w:pStyle w:val="Header"/>
        <w:tabs>
          <w:tab w:val="clear" w:pos="4800"/>
          <w:tab w:val="center" w:pos="4950"/>
        </w:tabs>
        <w:ind w:right="-10"/>
        <w:rPr>
          <w:rFonts w:ascii="Aptos" w:hAnsi="Aptos" w:cs="Arial"/>
          <w:b/>
          <w:sz w:val="36"/>
          <w:szCs w:val="22"/>
        </w:rPr>
      </w:pPr>
      <w:r>
        <w:rPr>
          <w:rFonts w:ascii="Aptos" w:hAnsi="Aptos" w:cs="Arial"/>
          <w:b/>
          <w:sz w:val="36"/>
          <w:szCs w:val="22"/>
        </w:rPr>
        <w:t>Fantastic</w:t>
      </w:r>
      <w:r w:rsidR="004044EA" w:rsidRPr="004044EA">
        <w:rPr>
          <w:rFonts w:ascii="Aptos" w:hAnsi="Aptos" w:cs="Arial"/>
          <w:b/>
          <w:sz w:val="36"/>
          <w:szCs w:val="22"/>
        </w:rPr>
        <w:t xml:space="preserve"> Transformation</w:t>
      </w:r>
    </w:p>
    <w:p w14:paraId="2AB3D0B3" w14:textId="77777777" w:rsidR="0020224F" w:rsidRDefault="0020224F" w:rsidP="00D64E73">
      <w:pPr>
        <w:tabs>
          <w:tab w:val="left" w:pos="720"/>
        </w:tabs>
        <w:spacing w:after="0" w:line="240" w:lineRule="auto"/>
        <w:rPr>
          <w:rFonts w:ascii="Aptos" w:hAnsi="Aptos"/>
          <w:b/>
          <w:sz w:val="24"/>
          <w:szCs w:val="24"/>
        </w:rPr>
      </w:pPr>
    </w:p>
    <w:p w14:paraId="216B8E77" w14:textId="77777777" w:rsidR="00FD1FAC" w:rsidRDefault="00DB3FA1" w:rsidP="00FD1FAC">
      <w:pPr>
        <w:tabs>
          <w:tab w:val="left" w:pos="720"/>
        </w:tabs>
        <w:spacing w:after="0" w:line="240" w:lineRule="auto"/>
        <w:jc w:val="center"/>
        <w:rPr>
          <w:rFonts w:ascii="Aptos" w:hAnsi="Aptos"/>
          <w:b/>
          <w:sz w:val="24"/>
          <w:szCs w:val="24"/>
        </w:rPr>
      </w:pPr>
      <w:r w:rsidRPr="00DB3FA1">
        <w:rPr>
          <w:rFonts w:ascii="Aptos" w:hAnsi="Aptos"/>
          <w:b/>
          <w:sz w:val="24"/>
          <w:szCs w:val="24"/>
        </w:rPr>
        <w:t>Because we belong to Christ, our lives must look different.</w:t>
      </w:r>
    </w:p>
    <w:p w14:paraId="64B78C81" w14:textId="36454239" w:rsidR="00DB3FA1" w:rsidRDefault="00DB3FA1" w:rsidP="00FD1FAC">
      <w:pPr>
        <w:tabs>
          <w:tab w:val="left" w:pos="720"/>
        </w:tabs>
        <w:spacing w:after="0" w:line="240" w:lineRule="auto"/>
        <w:jc w:val="center"/>
        <w:rPr>
          <w:rFonts w:ascii="Aptos" w:hAnsi="Aptos"/>
          <w:b/>
          <w:sz w:val="24"/>
          <w:szCs w:val="24"/>
        </w:rPr>
      </w:pPr>
      <w:r w:rsidRPr="00DB3FA1">
        <w:rPr>
          <w:rFonts w:ascii="Aptos" w:hAnsi="Aptos"/>
          <w:b/>
          <w:sz w:val="24"/>
          <w:szCs w:val="24"/>
        </w:rPr>
        <w:t>Our walk is transformed—set apart from the world and shaped by Christ.</w:t>
      </w:r>
    </w:p>
    <w:p w14:paraId="04741EF0" w14:textId="77777777" w:rsidR="002E3160" w:rsidRPr="00924106" w:rsidRDefault="002E3160" w:rsidP="00D64E73">
      <w:pPr>
        <w:tabs>
          <w:tab w:val="left" w:pos="720"/>
        </w:tabs>
        <w:spacing w:after="0" w:line="240" w:lineRule="auto"/>
        <w:rPr>
          <w:rFonts w:ascii="Aptos" w:hAnsi="Aptos"/>
          <w:b/>
          <w:sz w:val="24"/>
          <w:szCs w:val="24"/>
        </w:rPr>
      </w:pPr>
    </w:p>
    <w:p w14:paraId="3A70D0C3" w14:textId="1C61CF96" w:rsidR="003F1518" w:rsidRPr="00924106" w:rsidRDefault="003F1518" w:rsidP="00547AC1">
      <w:pPr>
        <w:spacing w:after="0" w:line="240" w:lineRule="auto"/>
        <w:rPr>
          <w:rFonts w:ascii="Aptos" w:hAnsi="Aptos"/>
          <w:bCs/>
          <w:sz w:val="24"/>
          <w:szCs w:val="24"/>
        </w:rPr>
      </w:pPr>
      <w:r w:rsidRPr="00924106">
        <w:rPr>
          <w:rFonts w:ascii="Aptos" w:hAnsi="Aptos"/>
          <w:b/>
          <w:sz w:val="24"/>
          <w:szCs w:val="24"/>
        </w:rPr>
        <w:t>Topic</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00547AC1">
        <w:rPr>
          <w:rFonts w:ascii="Aptos" w:hAnsi="Aptos"/>
          <w:bCs/>
          <w:sz w:val="24"/>
          <w:szCs w:val="24"/>
        </w:rPr>
        <w:tab/>
      </w:r>
      <w:r w:rsidR="00D92E33">
        <w:rPr>
          <w:rFonts w:ascii="Aptos" w:hAnsi="Aptos"/>
          <w:bCs/>
          <w:sz w:val="24"/>
          <w:szCs w:val="24"/>
        </w:rPr>
        <w:t>Transformation</w:t>
      </w:r>
    </w:p>
    <w:p w14:paraId="53A8EE1C" w14:textId="77777777" w:rsidR="0066231C" w:rsidRDefault="0066231C" w:rsidP="00547AC1">
      <w:pPr>
        <w:spacing w:after="0" w:line="240" w:lineRule="auto"/>
        <w:rPr>
          <w:rFonts w:ascii="Aptos" w:hAnsi="Aptos"/>
          <w:b/>
          <w:sz w:val="24"/>
          <w:szCs w:val="24"/>
        </w:rPr>
      </w:pPr>
    </w:p>
    <w:p w14:paraId="1505A30E" w14:textId="37684F98" w:rsidR="003F1518" w:rsidRPr="00924106" w:rsidRDefault="00547AC1" w:rsidP="00547AC1">
      <w:pPr>
        <w:spacing w:after="0" w:line="240" w:lineRule="auto"/>
        <w:rPr>
          <w:rFonts w:ascii="Aptos" w:hAnsi="Aptos"/>
          <w:bCs/>
          <w:sz w:val="24"/>
          <w:szCs w:val="24"/>
        </w:rPr>
      </w:pPr>
      <w:r>
        <w:rPr>
          <w:rFonts w:ascii="Aptos" w:hAnsi="Aptos"/>
          <w:b/>
          <w:sz w:val="24"/>
          <w:szCs w:val="24"/>
        </w:rPr>
        <w:t>Question</w:t>
      </w:r>
      <w:r w:rsidR="00DE516E" w:rsidRPr="00924106">
        <w:rPr>
          <w:rFonts w:ascii="Aptos" w:hAnsi="Aptos"/>
          <w:bCs/>
          <w:sz w:val="24"/>
          <w:szCs w:val="24"/>
        </w:rPr>
        <w:t xml:space="preserve">: </w:t>
      </w:r>
      <w:r w:rsidR="00DE516E">
        <w:rPr>
          <w:rFonts w:ascii="Aptos" w:hAnsi="Aptos"/>
          <w:bCs/>
          <w:sz w:val="24"/>
          <w:szCs w:val="24"/>
        </w:rPr>
        <w:tab/>
      </w:r>
      <w:r w:rsidR="00B0095A">
        <w:rPr>
          <w:rFonts w:ascii="Aptos" w:hAnsi="Aptos"/>
          <w:bCs/>
          <w:sz w:val="24"/>
          <w:szCs w:val="24"/>
        </w:rPr>
        <w:t>Why should</w:t>
      </w:r>
      <w:r w:rsidR="0049500A" w:rsidRPr="0049500A">
        <w:rPr>
          <w:rFonts w:ascii="Aptos" w:hAnsi="Aptos"/>
          <w:bCs/>
          <w:sz w:val="24"/>
          <w:szCs w:val="24"/>
        </w:rPr>
        <w:t xml:space="preserve"> believers live differently from the world?</w:t>
      </w:r>
    </w:p>
    <w:p w14:paraId="39C56083" w14:textId="38666E3F" w:rsidR="00547AC1" w:rsidRDefault="00547AC1" w:rsidP="00547AC1">
      <w:pPr>
        <w:spacing w:after="0" w:line="240" w:lineRule="auto"/>
        <w:rPr>
          <w:rFonts w:ascii="Aptos" w:hAnsi="Aptos"/>
          <w:bCs/>
          <w:sz w:val="24"/>
          <w:szCs w:val="24"/>
        </w:rPr>
      </w:pPr>
      <w:r>
        <w:rPr>
          <w:rFonts w:ascii="Aptos" w:hAnsi="Aptos"/>
          <w:b/>
          <w:sz w:val="24"/>
          <w:szCs w:val="24"/>
        </w:rPr>
        <w:t>Answer</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00071506" w:rsidRPr="00071506">
        <w:rPr>
          <w:rFonts w:ascii="Aptos" w:hAnsi="Aptos"/>
          <w:bCs/>
          <w:sz w:val="24"/>
          <w:szCs w:val="24"/>
        </w:rPr>
        <w:t xml:space="preserve">Because </w:t>
      </w:r>
      <w:r w:rsidR="00204BB4">
        <w:rPr>
          <w:rFonts w:ascii="Aptos" w:hAnsi="Aptos"/>
          <w:bCs/>
          <w:sz w:val="24"/>
          <w:szCs w:val="24"/>
        </w:rPr>
        <w:t>we</w:t>
      </w:r>
      <w:r w:rsidR="00071506" w:rsidRPr="00071506">
        <w:rPr>
          <w:rFonts w:ascii="Aptos" w:hAnsi="Aptos"/>
          <w:bCs/>
          <w:sz w:val="24"/>
          <w:szCs w:val="24"/>
        </w:rPr>
        <w:t xml:space="preserve"> have been transformed by Christ and are called to live out that new reality.</w:t>
      </w:r>
    </w:p>
    <w:p w14:paraId="7070E97E" w14:textId="77777777" w:rsidR="0066231C" w:rsidRDefault="0066231C" w:rsidP="004F5DC9">
      <w:pPr>
        <w:spacing w:after="0" w:line="240" w:lineRule="auto"/>
        <w:ind w:left="1440" w:hanging="1440"/>
        <w:rPr>
          <w:rFonts w:ascii="Aptos" w:hAnsi="Aptos"/>
          <w:b/>
          <w:sz w:val="24"/>
          <w:szCs w:val="24"/>
        </w:rPr>
      </w:pPr>
    </w:p>
    <w:p w14:paraId="77472FF0" w14:textId="05CF8BF2" w:rsidR="004F5DC9" w:rsidRDefault="004F5DC9" w:rsidP="004F5DC9">
      <w:pPr>
        <w:spacing w:after="0" w:line="240" w:lineRule="auto"/>
        <w:ind w:left="1440" w:hanging="1440"/>
        <w:rPr>
          <w:rFonts w:ascii="Aptos" w:hAnsi="Aptos"/>
          <w:bCs/>
          <w:sz w:val="24"/>
          <w:szCs w:val="24"/>
        </w:rPr>
      </w:pPr>
      <w:r w:rsidRPr="004F5DC9">
        <w:rPr>
          <w:rFonts w:ascii="Aptos" w:hAnsi="Aptos"/>
          <w:b/>
          <w:sz w:val="24"/>
          <w:szCs w:val="24"/>
        </w:rPr>
        <w:t>Purpose</w:t>
      </w:r>
      <w:r>
        <w:rPr>
          <w:rFonts w:ascii="Aptos" w:hAnsi="Aptos"/>
          <w:bCs/>
          <w:sz w:val="24"/>
          <w:szCs w:val="24"/>
        </w:rPr>
        <w:t>:</w:t>
      </w:r>
      <w:r>
        <w:rPr>
          <w:rFonts w:ascii="Aptos" w:hAnsi="Aptos"/>
          <w:bCs/>
          <w:sz w:val="24"/>
          <w:szCs w:val="24"/>
        </w:rPr>
        <w:tab/>
        <w:t xml:space="preserve">To </w:t>
      </w:r>
      <w:r w:rsidRPr="0025658D">
        <w:rPr>
          <w:rFonts w:ascii="Aptos" w:hAnsi="Aptos"/>
          <w:bCs/>
          <w:sz w:val="24"/>
          <w:szCs w:val="24"/>
        </w:rPr>
        <w:t xml:space="preserve">understand the contrast between </w:t>
      </w:r>
      <w:r w:rsidR="00A42EAE">
        <w:rPr>
          <w:rFonts w:ascii="Aptos" w:hAnsi="Aptos"/>
          <w:bCs/>
          <w:sz w:val="24"/>
          <w:szCs w:val="24"/>
        </w:rPr>
        <w:t>our</w:t>
      </w:r>
      <w:r w:rsidRPr="0025658D">
        <w:rPr>
          <w:rFonts w:ascii="Aptos" w:hAnsi="Aptos"/>
          <w:bCs/>
          <w:sz w:val="24"/>
          <w:szCs w:val="24"/>
        </w:rPr>
        <w:t xml:space="preserve"> former walk and </w:t>
      </w:r>
      <w:r w:rsidR="00A42EAE">
        <w:rPr>
          <w:rFonts w:ascii="Aptos" w:hAnsi="Aptos"/>
          <w:bCs/>
          <w:sz w:val="24"/>
          <w:szCs w:val="24"/>
        </w:rPr>
        <w:t>our</w:t>
      </w:r>
      <w:r w:rsidRPr="0025658D">
        <w:rPr>
          <w:rFonts w:ascii="Aptos" w:hAnsi="Aptos"/>
          <w:bCs/>
          <w:sz w:val="24"/>
          <w:szCs w:val="24"/>
        </w:rPr>
        <w:t xml:space="preserve"> new life in </w:t>
      </w:r>
      <w:r w:rsidR="00890F70" w:rsidRPr="0025658D">
        <w:rPr>
          <w:rFonts w:ascii="Aptos" w:hAnsi="Aptos"/>
          <w:bCs/>
          <w:sz w:val="24"/>
          <w:szCs w:val="24"/>
        </w:rPr>
        <w:t>Christ and</w:t>
      </w:r>
      <w:r w:rsidRPr="0025658D">
        <w:rPr>
          <w:rFonts w:ascii="Aptos" w:hAnsi="Aptos"/>
          <w:bCs/>
          <w:sz w:val="24"/>
          <w:szCs w:val="24"/>
        </w:rPr>
        <w:t xml:space="preserve"> be motivated to live out that transformation daily.</w:t>
      </w:r>
    </w:p>
    <w:p w14:paraId="6013D5BE" w14:textId="77777777" w:rsidR="00DE516E" w:rsidRDefault="00DE516E" w:rsidP="004F5DC9">
      <w:pPr>
        <w:spacing w:after="0" w:line="240" w:lineRule="auto"/>
        <w:ind w:left="1440" w:hanging="1440"/>
        <w:rPr>
          <w:rFonts w:ascii="Aptos" w:hAnsi="Aptos"/>
          <w:b/>
          <w:bCs/>
          <w:sz w:val="24"/>
          <w:szCs w:val="24"/>
        </w:rPr>
      </w:pPr>
    </w:p>
    <w:p w14:paraId="6575230E" w14:textId="524299D1" w:rsidR="004F5DC9" w:rsidRDefault="004F5DC9" w:rsidP="004F5DC9">
      <w:pPr>
        <w:spacing w:after="0" w:line="240" w:lineRule="auto"/>
        <w:ind w:left="1440" w:hanging="1440"/>
        <w:rPr>
          <w:rFonts w:ascii="Aptos" w:hAnsi="Aptos"/>
          <w:bCs/>
          <w:sz w:val="24"/>
          <w:szCs w:val="24"/>
        </w:rPr>
      </w:pPr>
      <w:r w:rsidRPr="00924106">
        <w:rPr>
          <w:rFonts w:ascii="Aptos" w:hAnsi="Aptos"/>
          <w:b/>
          <w:bCs/>
          <w:sz w:val="24"/>
          <w:szCs w:val="24"/>
        </w:rPr>
        <w:t>Context</w:t>
      </w:r>
      <w:r>
        <w:rPr>
          <w:rFonts w:ascii="Aptos" w:hAnsi="Aptos"/>
          <w:bCs/>
          <w:sz w:val="24"/>
          <w:szCs w:val="24"/>
        </w:rPr>
        <w:t>:</w:t>
      </w:r>
      <w:r>
        <w:rPr>
          <w:rFonts w:ascii="Aptos" w:hAnsi="Aptos"/>
          <w:bCs/>
          <w:sz w:val="24"/>
          <w:szCs w:val="24"/>
        </w:rPr>
        <w:tab/>
      </w:r>
      <w:r w:rsidRPr="004F5DC9">
        <w:rPr>
          <w:rFonts w:ascii="Aptos" w:hAnsi="Aptos"/>
          <w:bCs/>
          <w:sz w:val="24"/>
          <w:szCs w:val="24"/>
        </w:rPr>
        <w:t xml:space="preserve">Just before this passage (Eph. 4:1–16), Paul urged believers to walk worthy of their calling—emphasizing unity, maturity, and growth in Christ. That sets up this section, where he shifts to contrast the old pagan walk with the new </w:t>
      </w:r>
      <w:proofErr w:type="gramStart"/>
      <w:r w:rsidRPr="004F5DC9">
        <w:rPr>
          <w:rFonts w:ascii="Aptos" w:hAnsi="Aptos"/>
          <w:bCs/>
          <w:sz w:val="24"/>
          <w:szCs w:val="24"/>
        </w:rPr>
        <w:t>Christian walk</w:t>
      </w:r>
      <w:proofErr w:type="gramEnd"/>
      <w:r w:rsidRPr="0025658D">
        <w:rPr>
          <w:rFonts w:ascii="Aptos" w:hAnsi="Aptos"/>
          <w:bCs/>
          <w:sz w:val="24"/>
          <w:szCs w:val="24"/>
        </w:rPr>
        <w:t>.</w:t>
      </w:r>
    </w:p>
    <w:p w14:paraId="0C82BF61" w14:textId="77777777" w:rsidR="00DE516E" w:rsidRDefault="00DE516E" w:rsidP="004F5DC9">
      <w:pPr>
        <w:spacing w:after="0" w:line="240" w:lineRule="auto"/>
        <w:ind w:left="1440" w:hanging="1440"/>
        <w:rPr>
          <w:rFonts w:ascii="Aptos" w:hAnsi="Aptos"/>
          <w:bCs/>
          <w:sz w:val="24"/>
          <w:szCs w:val="24"/>
        </w:rPr>
      </w:pPr>
    </w:p>
    <w:p w14:paraId="7453CE25" w14:textId="124DE565" w:rsidR="00CD5BD3" w:rsidRDefault="00757BE0" w:rsidP="004F5DC9">
      <w:pPr>
        <w:spacing w:after="0" w:line="240" w:lineRule="auto"/>
        <w:ind w:left="1440" w:hanging="1440"/>
        <w:rPr>
          <w:rFonts w:ascii="Aptos" w:hAnsi="Aptos"/>
          <w:bCs/>
          <w:sz w:val="24"/>
          <w:szCs w:val="24"/>
        </w:rPr>
      </w:pPr>
      <w:r>
        <w:rPr>
          <w:rFonts w:ascii="Aptos" w:hAnsi="Aptos"/>
          <w:b/>
          <w:sz w:val="24"/>
          <w:szCs w:val="24"/>
        </w:rPr>
        <w:t>Reason</w:t>
      </w:r>
      <w:r w:rsidR="00DE516E">
        <w:rPr>
          <w:rFonts w:ascii="Aptos" w:hAnsi="Aptos"/>
          <w:bCs/>
          <w:sz w:val="24"/>
          <w:szCs w:val="24"/>
        </w:rPr>
        <w:t>:</w:t>
      </w:r>
      <w:r w:rsidR="00DE516E">
        <w:rPr>
          <w:rFonts w:ascii="Aptos" w:hAnsi="Aptos"/>
          <w:bCs/>
          <w:sz w:val="24"/>
          <w:szCs w:val="24"/>
        </w:rPr>
        <w:tab/>
      </w:r>
      <w:r w:rsidR="00DE516E" w:rsidRPr="00DE516E">
        <w:rPr>
          <w:rFonts w:ascii="Aptos" w:hAnsi="Aptos"/>
          <w:bCs/>
          <w:sz w:val="24"/>
          <w:szCs w:val="24"/>
        </w:rPr>
        <w:t>This passage shows why salvation must affect daily life. It is not only about believing in Christ but also about living a radically different lifestyle—one that reflects Christ’s renewing work</w:t>
      </w:r>
      <w:r w:rsidR="00CD5BD3">
        <w:rPr>
          <w:rFonts w:ascii="Aptos" w:hAnsi="Aptos"/>
          <w:bCs/>
          <w:sz w:val="24"/>
          <w:szCs w:val="24"/>
        </w:rPr>
        <w:t>.</w:t>
      </w:r>
    </w:p>
    <w:p w14:paraId="171F176F" w14:textId="77777777" w:rsidR="00CD5BD3" w:rsidRDefault="00CD5BD3" w:rsidP="004F5DC9">
      <w:pPr>
        <w:spacing w:after="0" w:line="240" w:lineRule="auto"/>
        <w:ind w:left="1440" w:hanging="1440"/>
        <w:rPr>
          <w:rFonts w:ascii="Aptos" w:hAnsi="Aptos"/>
          <w:bCs/>
          <w:sz w:val="24"/>
          <w:szCs w:val="24"/>
        </w:rPr>
      </w:pPr>
    </w:p>
    <w:p w14:paraId="5AAB5520" w14:textId="61A9ADDD" w:rsidR="00DE516E" w:rsidRDefault="00CD5BD3" w:rsidP="004F5DC9">
      <w:pPr>
        <w:spacing w:after="0" w:line="240" w:lineRule="auto"/>
        <w:ind w:left="1440" w:hanging="1440"/>
        <w:rPr>
          <w:rFonts w:ascii="Aptos" w:hAnsi="Aptos"/>
          <w:bCs/>
          <w:sz w:val="24"/>
          <w:szCs w:val="24"/>
        </w:rPr>
      </w:pPr>
      <w:r>
        <w:rPr>
          <w:rFonts w:ascii="Aptos" w:hAnsi="Aptos"/>
          <w:b/>
          <w:sz w:val="24"/>
          <w:szCs w:val="24"/>
        </w:rPr>
        <w:t>B</w:t>
      </w:r>
      <w:r w:rsidR="004427AF">
        <w:rPr>
          <w:rFonts w:ascii="Aptos" w:hAnsi="Aptos"/>
          <w:b/>
          <w:sz w:val="24"/>
          <w:szCs w:val="24"/>
        </w:rPr>
        <w:t>a</w:t>
      </w:r>
      <w:r>
        <w:rPr>
          <w:rFonts w:ascii="Aptos" w:hAnsi="Aptos"/>
          <w:b/>
          <w:sz w:val="24"/>
          <w:szCs w:val="24"/>
        </w:rPr>
        <w:t>ckgr</w:t>
      </w:r>
      <w:r w:rsidR="004427AF">
        <w:rPr>
          <w:rFonts w:ascii="Aptos" w:hAnsi="Aptos"/>
          <w:b/>
          <w:sz w:val="24"/>
          <w:szCs w:val="24"/>
        </w:rPr>
        <w:t>ou</w:t>
      </w:r>
      <w:r>
        <w:rPr>
          <w:rFonts w:ascii="Aptos" w:hAnsi="Aptos"/>
          <w:b/>
          <w:sz w:val="24"/>
          <w:szCs w:val="24"/>
        </w:rPr>
        <w:t>nd:</w:t>
      </w:r>
      <w:r>
        <w:rPr>
          <w:rFonts w:ascii="Aptos" w:hAnsi="Aptos"/>
          <w:b/>
          <w:sz w:val="24"/>
          <w:szCs w:val="24"/>
        </w:rPr>
        <w:tab/>
      </w:r>
      <w:r w:rsidRPr="00CD5BD3">
        <w:rPr>
          <w:rFonts w:ascii="Aptos" w:hAnsi="Aptos"/>
          <w:bCs/>
          <w:sz w:val="24"/>
          <w:szCs w:val="24"/>
        </w:rPr>
        <w:t>Ephesus was a wealthy, cosmopolitan city, full of idol worship, immorality, and materialism. The Gentile way of life was marked by darkened thinking, impurity, and greed. Paul calls the believers to break from this old life and live as those who have “learned Christ.</w:t>
      </w:r>
    </w:p>
    <w:p w14:paraId="74FCC3A5"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28295A49" w14:textId="6F440F57" w:rsidR="00B23E0F" w:rsidRPr="00E104DF" w:rsidRDefault="00E104DF" w:rsidP="00E104DF">
      <w:pPr>
        <w:tabs>
          <w:tab w:val="left" w:pos="432"/>
          <w:tab w:val="left" w:pos="864"/>
          <w:tab w:val="left" w:pos="1296"/>
          <w:tab w:val="left" w:pos="1728"/>
        </w:tabs>
        <w:spacing w:after="0" w:line="240" w:lineRule="auto"/>
        <w:ind w:left="1440" w:hanging="1440"/>
        <w:rPr>
          <w:rFonts w:ascii="Aptos" w:hAnsi="Aptos"/>
          <w:sz w:val="24"/>
          <w:szCs w:val="24"/>
        </w:rPr>
      </w:pPr>
      <w:r>
        <w:rPr>
          <w:rFonts w:ascii="Aptos" w:hAnsi="Aptos"/>
          <w:b/>
          <w:bCs/>
          <w:sz w:val="24"/>
          <w:szCs w:val="24"/>
        </w:rPr>
        <w:t>Big</w:t>
      </w:r>
      <w:r w:rsidR="00B23E0F" w:rsidRPr="00924106">
        <w:rPr>
          <w:rFonts w:ascii="Aptos" w:hAnsi="Aptos"/>
          <w:b/>
          <w:bCs/>
          <w:sz w:val="24"/>
          <w:szCs w:val="24"/>
        </w:rPr>
        <w:t xml:space="preserve"> Idea:</w:t>
      </w:r>
      <w:r>
        <w:rPr>
          <w:rFonts w:ascii="Aptos" w:hAnsi="Aptos"/>
          <w:b/>
          <w:bCs/>
          <w:sz w:val="24"/>
          <w:szCs w:val="24"/>
        </w:rPr>
        <w:tab/>
      </w:r>
      <w:r>
        <w:rPr>
          <w:rFonts w:ascii="Aptos" w:hAnsi="Aptos"/>
          <w:b/>
          <w:bCs/>
          <w:sz w:val="24"/>
          <w:szCs w:val="24"/>
        </w:rPr>
        <w:tab/>
      </w:r>
      <w:r w:rsidRPr="00E104DF">
        <w:rPr>
          <w:rFonts w:ascii="Aptos" w:hAnsi="Aptos"/>
          <w:sz w:val="24"/>
          <w:szCs w:val="24"/>
        </w:rPr>
        <w:t>Believers must no longer live like the Gentiles but must embrace the transformation that comes from learning Christ—putting off the old self, being renewed, and putting on the new self.</w:t>
      </w:r>
    </w:p>
    <w:p w14:paraId="41845EBF" w14:textId="77777777" w:rsidR="0010462A" w:rsidRPr="00924106" w:rsidRDefault="0010462A" w:rsidP="00D64E73">
      <w:pPr>
        <w:tabs>
          <w:tab w:val="left" w:pos="432"/>
          <w:tab w:val="left" w:pos="864"/>
          <w:tab w:val="left" w:pos="1296"/>
          <w:tab w:val="left" w:pos="1728"/>
        </w:tabs>
        <w:spacing w:after="0" w:line="240" w:lineRule="auto"/>
        <w:rPr>
          <w:rFonts w:ascii="Aptos" w:hAnsi="Aptos"/>
          <w:b/>
          <w:bCs/>
          <w:sz w:val="24"/>
          <w:szCs w:val="24"/>
        </w:rPr>
      </w:pPr>
    </w:p>
    <w:p w14:paraId="3AC493FD" w14:textId="5DA29084" w:rsidR="00B23E0F" w:rsidRPr="00A87E75" w:rsidRDefault="00B23E0F" w:rsidP="003435A9">
      <w:pPr>
        <w:tabs>
          <w:tab w:val="left" w:pos="432"/>
          <w:tab w:val="left" w:pos="864"/>
          <w:tab w:val="left" w:pos="1296"/>
          <w:tab w:val="left" w:pos="1728"/>
        </w:tabs>
        <w:spacing w:after="0" w:line="240" w:lineRule="auto"/>
        <w:ind w:left="1440" w:hanging="1440"/>
        <w:rPr>
          <w:rFonts w:ascii="Aptos" w:hAnsi="Aptos"/>
          <w:b/>
          <w:bCs/>
          <w:sz w:val="24"/>
          <w:szCs w:val="24"/>
        </w:rPr>
      </w:pPr>
      <w:r w:rsidRPr="00924106">
        <w:rPr>
          <w:rFonts w:ascii="Aptos" w:hAnsi="Aptos"/>
          <w:b/>
          <w:bCs/>
          <w:sz w:val="24"/>
          <w:szCs w:val="24"/>
        </w:rPr>
        <w:t>Response</w:t>
      </w:r>
      <w:r w:rsidR="003435A9">
        <w:rPr>
          <w:rFonts w:ascii="Aptos" w:hAnsi="Aptos"/>
          <w:sz w:val="24"/>
          <w:szCs w:val="24"/>
        </w:rPr>
        <w:t>:</w:t>
      </w:r>
      <w:r w:rsidR="003435A9">
        <w:rPr>
          <w:rFonts w:ascii="Aptos" w:hAnsi="Aptos"/>
          <w:sz w:val="24"/>
          <w:szCs w:val="24"/>
        </w:rPr>
        <w:tab/>
      </w:r>
      <w:r w:rsidR="003435A9">
        <w:rPr>
          <w:rFonts w:ascii="Aptos" w:hAnsi="Aptos"/>
          <w:sz w:val="24"/>
          <w:szCs w:val="24"/>
        </w:rPr>
        <w:tab/>
        <w:t>To</w:t>
      </w:r>
      <w:r w:rsidR="003435A9" w:rsidRPr="003435A9">
        <w:rPr>
          <w:rFonts w:ascii="Aptos" w:hAnsi="Aptos"/>
          <w:sz w:val="24"/>
          <w:szCs w:val="24"/>
        </w:rPr>
        <w:t xml:space="preserve"> </w:t>
      </w:r>
      <w:r w:rsidR="00AE390A">
        <w:rPr>
          <w:rFonts w:ascii="Aptos" w:hAnsi="Aptos"/>
          <w:sz w:val="24"/>
          <w:szCs w:val="24"/>
        </w:rPr>
        <w:t xml:space="preserve">identify and </w:t>
      </w:r>
      <w:r w:rsidR="003435A9" w:rsidRPr="003435A9">
        <w:rPr>
          <w:rFonts w:ascii="Aptos" w:hAnsi="Aptos"/>
          <w:sz w:val="24"/>
          <w:szCs w:val="24"/>
        </w:rPr>
        <w:t xml:space="preserve">reject the worldly values and expectations forced upon </w:t>
      </w:r>
      <w:r w:rsidR="00AA0577">
        <w:rPr>
          <w:rFonts w:ascii="Aptos" w:hAnsi="Aptos"/>
          <w:sz w:val="24"/>
          <w:szCs w:val="24"/>
        </w:rPr>
        <w:t>us</w:t>
      </w:r>
      <w:r w:rsidR="003435A9" w:rsidRPr="003435A9">
        <w:rPr>
          <w:rFonts w:ascii="Aptos" w:hAnsi="Aptos"/>
          <w:sz w:val="24"/>
          <w:szCs w:val="24"/>
        </w:rPr>
        <w:t xml:space="preserve"> and instead embrace </w:t>
      </w:r>
      <w:r w:rsidR="004676E5">
        <w:rPr>
          <w:rFonts w:ascii="Aptos" w:hAnsi="Aptos"/>
          <w:sz w:val="24"/>
          <w:szCs w:val="24"/>
        </w:rPr>
        <w:t>our</w:t>
      </w:r>
      <w:r w:rsidR="003435A9" w:rsidRPr="003435A9">
        <w:rPr>
          <w:rFonts w:ascii="Aptos" w:hAnsi="Aptos"/>
          <w:sz w:val="24"/>
          <w:szCs w:val="24"/>
        </w:rPr>
        <w:t xml:space="preserve"> new identity in Christ by living renewed, Christlike lives.</w:t>
      </w:r>
    </w:p>
    <w:p w14:paraId="226E3398"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5A05650F" w14:textId="48E74DBB" w:rsidR="00DC69B0" w:rsidRPr="00924106" w:rsidRDefault="00DC69B0" w:rsidP="00DC69B0">
      <w:pPr>
        <w:tabs>
          <w:tab w:val="left" w:pos="432"/>
          <w:tab w:val="left" w:pos="864"/>
          <w:tab w:val="left" w:pos="1296"/>
          <w:tab w:val="left" w:pos="1728"/>
        </w:tabs>
        <w:spacing w:after="0" w:line="240" w:lineRule="auto"/>
        <w:rPr>
          <w:rFonts w:ascii="Aptos" w:hAnsi="Aptos"/>
          <w:b/>
          <w:bCs/>
          <w:sz w:val="24"/>
          <w:szCs w:val="24"/>
        </w:rPr>
      </w:pPr>
      <w:r w:rsidRPr="00924106">
        <w:rPr>
          <w:rFonts w:ascii="Aptos" w:hAnsi="Aptos"/>
          <w:b/>
          <w:bCs/>
          <w:sz w:val="24"/>
          <w:szCs w:val="24"/>
        </w:rPr>
        <w:t>Applications</w:t>
      </w:r>
    </w:p>
    <w:p w14:paraId="3505E451"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Identify and “put off” one sinful habit or pattern this week.</w:t>
      </w:r>
    </w:p>
    <w:p w14:paraId="3FB86EDC"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Renew your mind through Scripture and prayer each morning.</w:t>
      </w:r>
    </w:p>
    <w:p w14:paraId="084FB2BE"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Put on Christlike actions in relationships—honesty, purity, forgiveness.</w:t>
      </w:r>
    </w:p>
    <w:p w14:paraId="5405FF5B" w14:textId="341111F5" w:rsidR="00DC69B0"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Teach</w:t>
      </w:r>
      <w:r>
        <w:rPr>
          <w:rFonts w:ascii="Aptos" w:hAnsi="Aptos"/>
          <w:sz w:val="24"/>
          <w:szCs w:val="24"/>
        </w:rPr>
        <w:t xml:space="preserve"> our </w:t>
      </w:r>
      <w:r w:rsidRPr="00D2398F">
        <w:rPr>
          <w:rFonts w:ascii="Aptos" w:hAnsi="Aptos"/>
          <w:sz w:val="24"/>
          <w:szCs w:val="24"/>
        </w:rPr>
        <w:t>children that following Jesus changes how we live at home, at school, and with friends.</w:t>
      </w:r>
    </w:p>
    <w:p w14:paraId="0B7611FA" w14:textId="77777777" w:rsidR="00DC69B0" w:rsidRDefault="00DC69B0" w:rsidP="00D64E73">
      <w:pPr>
        <w:tabs>
          <w:tab w:val="left" w:pos="432"/>
          <w:tab w:val="left" w:pos="864"/>
          <w:tab w:val="left" w:pos="1296"/>
          <w:tab w:val="left" w:pos="1728"/>
        </w:tabs>
        <w:spacing w:after="0" w:line="240" w:lineRule="auto"/>
        <w:rPr>
          <w:rFonts w:ascii="Aptos" w:hAnsi="Aptos"/>
          <w:b/>
          <w:bCs/>
          <w:sz w:val="24"/>
          <w:szCs w:val="24"/>
        </w:rPr>
      </w:pPr>
    </w:p>
    <w:p w14:paraId="64B52064" w14:textId="77777777" w:rsidR="00A94D42" w:rsidRDefault="00A94D42">
      <w:pPr>
        <w:rPr>
          <w:rFonts w:ascii="Aptos" w:hAnsi="Aptos"/>
          <w:sz w:val="24"/>
          <w:szCs w:val="24"/>
        </w:rPr>
      </w:pPr>
      <w:r>
        <w:rPr>
          <w:rFonts w:ascii="Aptos" w:hAnsi="Aptos"/>
          <w:sz w:val="24"/>
          <w:szCs w:val="24"/>
        </w:rPr>
        <w:br w:type="page"/>
      </w:r>
    </w:p>
    <w:p w14:paraId="280BC44F" w14:textId="771466B5" w:rsidR="003F112E" w:rsidRPr="003F112E" w:rsidRDefault="003F112E" w:rsidP="003F112E">
      <w:pPr>
        <w:tabs>
          <w:tab w:val="left" w:pos="432"/>
          <w:tab w:val="left" w:pos="864"/>
          <w:tab w:val="left" w:pos="1296"/>
          <w:tab w:val="left" w:pos="1728"/>
        </w:tabs>
        <w:spacing w:after="0" w:line="240" w:lineRule="auto"/>
        <w:rPr>
          <w:rFonts w:ascii="Aptos" w:hAnsi="Aptos"/>
          <w:sz w:val="24"/>
          <w:szCs w:val="24"/>
        </w:rPr>
      </w:pPr>
      <w:r w:rsidRPr="003F112E">
        <w:rPr>
          <w:rFonts w:ascii="Aptos" w:hAnsi="Aptos"/>
          <w:sz w:val="24"/>
          <w:szCs w:val="24"/>
        </w:rPr>
        <w:lastRenderedPageBreak/>
        <w:t>1</w:t>
      </w:r>
      <w:r>
        <w:rPr>
          <w:rFonts w:ascii="Aptos" w:hAnsi="Aptos"/>
          <w:sz w:val="24"/>
          <w:szCs w:val="24"/>
        </w:rPr>
        <w:t>.</w:t>
      </w:r>
      <w:r>
        <w:rPr>
          <w:rFonts w:ascii="Aptos" w:hAnsi="Aptos"/>
          <w:sz w:val="24"/>
          <w:szCs w:val="24"/>
        </w:rPr>
        <w:tab/>
      </w:r>
      <w:r w:rsidRPr="00983ED6">
        <w:rPr>
          <w:rFonts w:ascii="Aptos" w:hAnsi="Aptos"/>
          <w:b/>
          <w:bCs/>
          <w:sz w:val="24"/>
          <w:szCs w:val="24"/>
        </w:rPr>
        <w:t>A Transformed Walk</w:t>
      </w:r>
      <w:r w:rsidRPr="003F112E">
        <w:rPr>
          <w:rFonts w:ascii="Aptos" w:hAnsi="Aptos"/>
          <w:sz w:val="24"/>
          <w:szCs w:val="24"/>
        </w:rPr>
        <w:t xml:space="preserve"> (vv. 17–24)</w:t>
      </w:r>
    </w:p>
    <w:p w14:paraId="076D9823" w14:textId="37EB0C31" w:rsidR="00983ED6" w:rsidRPr="003021BA" w:rsidRDefault="003F112E" w:rsidP="003021BA">
      <w:pPr>
        <w:tabs>
          <w:tab w:val="left" w:pos="432"/>
          <w:tab w:val="left" w:pos="864"/>
          <w:tab w:val="left" w:pos="1296"/>
          <w:tab w:val="left" w:pos="1728"/>
        </w:tabs>
        <w:spacing w:after="0" w:line="240" w:lineRule="auto"/>
        <w:ind w:left="864"/>
        <w:rPr>
          <w:rFonts w:ascii="Aptos" w:hAnsi="Aptos"/>
          <w:i/>
          <w:iCs/>
          <w:sz w:val="24"/>
          <w:szCs w:val="24"/>
        </w:rPr>
      </w:pPr>
      <w:r>
        <w:rPr>
          <w:rFonts w:ascii="Aptos" w:hAnsi="Aptos"/>
          <w:sz w:val="24"/>
          <w:szCs w:val="24"/>
        </w:rPr>
        <w:tab/>
      </w:r>
      <w:r w:rsidR="003021BA" w:rsidRPr="003021BA">
        <w:rPr>
          <w:rFonts w:ascii="Aptos" w:hAnsi="Aptos"/>
          <w:i/>
          <w:iCs/>
          <w:sz w:val="24"/>
          <w:szCs w:val="24"/>
        </w:rPr>
        <w:t>The calling of Holiness</w:t>
      </w:r>
    </w:p>
    <w:p w14:paraId="6676C092" w14:textId="127233EF" w:rsidR="003F112E" w:rsidRPr="003F112E" w:rsidRDefault="00983ED6" w:rsidP="003F112E">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sidR="003F112E" w:rsidRPr="003F112E">
        <w:rPr>
          <w:rFonts w:ascii="Aptos" w:hAnsi="Aptos"/>
          <w:sz w:val="24"/>
          <w:szCs w:val="24"/>
        </w:rPr>
        <w:t>A. The Ugly Walk (vv. 17–19)</w:t>
      </w:r>
    </w:p>
    <w:p w14:paraId="74C691E1" w14:textId="77777777" w:rsidR="003F112E" w:rsidRPr="006254FC" w:rsidRDefault="003F112E" w:rsidP="003F112E">
      <w:pPr>
        <w:pStyle w:val="ListParagraph"/>
        <w:numPr>
          <w:ilvl w:val="0"/>
          <w:numId w:val="3"/>
        </w:numPr>
        <w:tabs>
          <w:tab w:val="left" w:pos="432"/>
          <w:tab w:val="left" w:pos="864"/>
          <w:tab w:val="left" w:pos="1296"/>
          <w:tab w:val="left" w:pos="1728"/>
        </w:tabs>
        <w:spacing w:after="0" w:line="240" w:lineRule="auto"/>
        <w:rPr>
          <w:rFonts w:ascii="Aptos" w:hAnsi="Aptos"/>
        </w:rPr>
      </w:pPr>
      <w:r w:rsidRPr="006254FC">
        <w:rPr>
          <w:rFonts w:ascii="Aptos" w:hAnsi="Aptos"/>
        </w:rPr>
        <w:t>Life apart from Christ = futile, dark, hard-hearted.</w:t>
      </w:r>
    </w:p>
    <w:p w14:paraId="00D753B6" w14:textId="77777777" w:rsidR="003F112E" w:rsidRPr="006254FC" w:rsidRDefault="003F112E" w:rsidP="003F112E">
      <w:pPr>
        <w:pStyle w:val="ListParagraph"/>
        <w:numPr>
          <w:ilvl w:val="0"/>
          <w:numId w:val="3"/>
        </w:numPr>
        <w:tabs>
          <w:tab w:val="left" w:pos="432"/>
          <w:tab w:val="left" w:pos="864"/>
          <w:tab w:val="left" w:pos="1296"/>
          <w:tab w:val="left" w:pos="1728"/>
        </w:tabs>
        <w:spacing w:after="0" w:line="240" w:lineRule="auto"/>
        <w:rPr>
          <w:rFonts w:ascii="Aptos" w:hAnsi="Aptos"/>
        </w:rPr>
      </w:pPr>
      <w:r w:rsidRPr="006254FC">
        <w:rPr>
          <w:rFonts w:ascii="Aptos" w:hAnsi="Aptos"/>
        </w:rPr>
        <w:t>It’s like stumbling around without light or hope.</w:t>
      </w:r>
    </w:p>
    <w:p w14:paraId="5FB3210A" w14:textId="6EA979D7" w:rsidR="003F112E" w:rsidRPr="00701456" w:rsidRDefault="00701456" w:rsidP="00701456">
      <w:pPr>
        <w:tabs>
          <w:tab w:val="left" w:pos="864"/>
        </w:tabs>
        <w:spacing w:after="0" w:line="240" w:lineRule="auto"/>
        <w:rPr>
          <w:rFonts w:ascii="Aptos" w:hAnsi="Aptos"/>
          <w:sz w:val="18"/>
          <w:szCs w:val="18"/>
        </w:rPr>
      </w:pPr>
      <w:r>
        <w:rPr>
          <w:rFonts w:ascii="Aptos" w:hAnsi="Aptos"/>
          <w:sz w:val="24"/>
          <w:szCs w:val="24"/>
        </w:rPr>
        <w:tab/>
      </w:r>
    </w:p>
    <w:p w14:paraId="7607781D" w14:textId="27B7FFB1" w:rsidR="003F112E" w:rsidRPr="003F112E" w:rsidRDefault="003F112E" w:rsidP="00983ED6">
      <w:pPr>
        <w:tabs>
          <w:tab w:val="left" w:pos="432"/>
          <w:tab w:val="left" w:pos="864"/>
          <w:tab w:val="left" w:pos="1296"/>
          <w:tab w:val="left" w:pos="1728"/>
        </w:tabs>
        <w:spacing w:after="0" w:line="240" w:lineRule="auto"/>
        <w:ind w:left="360"/>
        <w:rPr>
          <w:rFonts w:ascii="Aptos" w:hAnsi="Aptos"/>
          <w:sz w:val="24"/>
          <w:szCs w:val="24"/>
        </w:rPr>
      </w:pPr>
      <w:r w:rsidRPr="003F112E">
        <w:rPr>
          <w:rFonts w:ascii="Aptos" w:hAnsi="Aptos"/>
          <w:sz w:val="24"/>
          <w:szCs w:val="24"/>
        </w:rPr>
        <w:t xml:space="preserve">B. </w:t>
      </w:r>
      <w:r w:rsidR="00A913AE">
        <w:rPr>
          <w:rFonts w:ascii="Aptos" w:hAnsi="Aptos"/>
          <w:sz w:val="24"/>
          <w:szCs w:val="24"/>
        </w:rPr>
        <w:t>The Trigger to Transform</w:t>
      </w:r>
      <w:r w:rsidRPr="003F112E">
        <w:rPr>
          <w:rFonts w:ascii="Aptos" w:hAnsi="Aptos"/>
          <w:sz w:val="24"/>
          <w:szCs w:val="24"/>
        </w:rPr>
        <w:t xml:space="preserve"> (vv. 20–21)</w:t>
      </w:r>
    </w:p>
    <w:p w14:paraId="1797E307" w14:textId="77777777" w:rsidR="003F112E" w:rsidRPr="006254FC" w:rsidRDefault="003F112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“But that is not the way you learned Christ!”</w:t>
      </w:r>
    </w:p>
    <w:p w14:paraId="38ED4C00" w14:textId="77777777" w:rsidR="003F112E" w:rsidRPr="006254FC" w:rsidRDefault="003F112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We have heard Christ, been taught in Him, and know the truth.</w:t>
      </w:r>
    </w:p>
    <w:p w14:paraId="1796D68C" w14:textId="5002B5BF" w:rsidR="00A913AE" w:rsidRPr="006254FC" w:rsidRDefault="00A913A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We remember that God’s Not Dead, Jesus is alive, shout Hosannah</w:t>
      </w:r>
    </w:p>
    <w:p w14:paraId="02896848" w14:textId="77777777" w:rsidR="003F112E" w:rsidRPr="00701456" w:rsidRDefault="003F112E" w:rsidP="003F112E">
      <w:pPr>
        <w:tabs>
          <w:tab w:val="left" w:pos="432"/>
          <w:tab w:val="left" w:pos="864"/>
          <w:tab w:val="left" w:pos="1296"/>
          <w:tab w:val="left" w:pos="1728"/>
        </w:tabs>
        <w:spacing w:after="0" w:line="240" w:lineRule="auto"/>
        <w:rPr>
          <w:rFonts w:ascii="Aptos" w:hAnsi="Aptos"/>
          <w:sz w:val="18"/>
          <w:szCs w:val="18"/>
        </w:rPr>
      </w:pPr>
    </w:p>
    <w:p w14:paraId="6C72422F" w14:textId="08DC195E" w:rsidR="003F112E" w:rsidRPr="003F112E" w:rsidRDefault="00983ED6" w:rsidP="003F112E">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sidR="003F112E" w:rsidRPr="003F112E">
        <w:rPr>
          <w:rFonts w:ascii="Aptos" w:hAnsi="Aptos"/>
          <w:sz w:val="24"/>
          <w:szCs w:val="24"/>
        </w:rPr>
        <w:t>C. The Bad-to-Good Exchange (vv. 22–24)</w:t>
      </w:r>
    </w:p>
    <w:p w14:paraId="7661EF79" w14:textId="77777777" w:rsidR="003F112E" w:rsidRPr="006254FC" w:rsidRDefault="003F112E" w:rsidP="00983ED6">
      <w:pPr>
        <w:pStyle w:val="ListParagraph"/>
        <w:numPr>
          <w:ilvl w:val="0"/>
          <w:numId w:val="5"/>
        </w:numPr>
        <w:tabs>
          <w:tab w:val="left" w:pos="432"/>
          <w:tab w:val="left" w:pos="864"/>
          <w:tab w:val="left" w:pos="1296"/>
          <w:tab w:val="left" w:pos="1728"/>
        </w:tabs>
        <w:spacing w:after="0" w:line="240" w:lineRule="auto"/>
        <w:rPr>
          <w:rFonts w:ascii="Aptos" w:hAnsi="Aptos"/>
        </w:rPr>
      </w:pPr>
      <w:r w:rsidRPr="006254FC">
        <w:rPr>
          <w:rFonts w:ascii="Aptos" w:hAnsi="Aptos"/>
        </w:rPr>
        <w:t>Put off the old self, corrupted by deceitful desires.</w:t>
      </w:r>
    </w:p>
    <w:p w14:paraId="262CE32E" w14:textId="77777777" w:rsidR="003F112E" w:rsidRPr="006254FC" w:rsidRDefault="003F112E" w:rsidP="00983ED6">
      <w:pPr>
        <w:pStyle w:val="ListParagraph"/>
        <w:numPr>
          <w:ilvl w:val="0"/>
          <w:numId w:val="5"/>
        </w:numPr>
        <w:tabs>
          <w:tab w:val="left" w:pos="432"/>
          <w:tab w:val="left" w:pos="864"/>
          <w:tab w:val="left" w:pos="1296"/>
          <w:tab w:val="left" w:pos="1728"/>
        </w:tabs>
        <w:spacing w:after="0" w:line="240" w:lineRule="auto"/>
        <w:rPr>
          <w:rFonts w:ascii="Aptos" w:hAnsi="Aptos"/>
        </w:rPr>
      </w:pPr>
      <w:r w:rsidRPr="006254FC">
        <w:rPr>
          <w:rFonts w:ascii="Aptos" w:hAnsi="Aptos"/>
        </w:rPr>
        <w:t>Be renewed in your minds.</w:t>
      </w:r>
    </w:p>
    <w:p w14:paraId="231416AE" w14:textId="77777777" w:rsidR="003F112E" w:rsidRPr="00701456" w:rsidRDefault="003F112E" w:rsidP="003F112E">
      <w:pPr>
        <w:tabs>
          <w:tab w:val="left" w:pos="432"/>
          <w:tab w:val="left" w:pos="864"/>
          <w:tab w:val="left" w:pos="1296"/>
          <w:tab w:val="left" w:pos="1728"/>
        </w:tabs>
        <w:spacing w:after="0" w:line="240" w:lineRule="auto"/>
        <w:rPr>
          <w:rFonts w:ascii="Aptos" w:hAnsi="Aptos"/>
          <w:sz w:val="18"/>
          <w:szCs w:val="18"/>
        </w:rPr>
      </w:pPr>
    </w:p>
    <w:p w14:paraId="35CB7E1B" w14:textId="0A686302" w:rsidR="00133ECB" w:rsidRDefault="003F112E" w:rsidP="003F112E">
      <w:pPr>
        <w:tabs>
          <w:tab w:val="left" w:pos="432"/>
          <w:tab w:val="left" w:pos="864"/>
          <w:tab w:val="left" w:pos="1296"/>
          <w:tab w:val="left" w:pos="1728"/>
        </w:tabs>
        <w:spacing w:after="0" w:line="240" w:lineRule="auto"/>
        <w:rPr>
          <w:rFonts w:ascii="Aptos" w:hAnsi="Aptos"/>
          <w:sz w:val="24"/>
          <w:szCs w:val="24"/>
        </w:rPr>
      </w:pPr>
      <w:r w:rsidRPr="003F112E">
        <w:rPr>
          <w:rFonts w:ascii="Aptos" w:hAnsi="Aptos"/>
          <w:sz w:val="24"/>
          <w:szCs w:val="24"/>
        </w:rPr>
        <w:t>2.</w:t>
      </w:r>
      <w:r w:rsidR="00983ED6">
        <w:rPr>
          <w:rFonts w:ascii="Aptos" w:hAnsi="Aptos"/>
          <w:sz w:val="24"/>
          <w:szCs w:val="24"/>
        </w:rPr>
        <w:tab/>
      </w:r>
      <w:r w:rsidR="00D42024">
        <w:rPr>
          <w:rFonts w:ascii="Aptos" w:hAnsi="Aptos"/>
          <w:b/>
          <w:bCs/>
          <w:sz w:val="24"/>
          <w:szCs w:val="24"/>
        </w:rPr>
        <w:t>Keep Walking</w:t>
      </w:r>
      <w:r w:rsidRPr="003F112E">
        <w:rPr>
          <w:rFonts w:ascii="Aptos" w:hAnsi="Aptos"/>
          <w:sz w:val="24"/>
          <w:szCs w:val="24"/>
        </w:rPr>
        <w:t xml:space="preserve"> (vv. 25–32)</w:t>
      </w:r>
    </w:p>
    <w:p w14:paraId="7C228A93" w14:textId="2A9D6D26"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ab/>
      </w:r>
      <w:r w:rsidR="003021BA">
        <w:rPr>
          <w:rFonts w:ascii="Aptos" w:hAnsi="Aptos"/>
          <w:sz w:val="24"/>
          <w:szCs w:val="24"/>
        </w:rPr>
        <w:tab/>
      </w:r>
      <w:r w:rsidR="003021BA">
        <w:rPr>
          <w:rFonts w:ascii="Aptos" w:hAnsi="Aptos"/>
          <w:sz w:val="24"/>
          <w:szCs w:val="24"/>
        </w:rPr>
        <w:tab/>
      </w:r>
      <w:r w:rsidR="003021BA" w:rsidRPr="003021BA">
        <w:rPr>
          <w:rFonts w:ascii="Aptos" w:hAnsi="Aptos"/>
          <w:i/>
          <w:iCs/>
          <w:sz w:val="24"/>
          <w:szCs w:val="24"/>
        </w:rPr>
        <w:t xml:space="preserve">The </w:t>
      </w:r>
      <w:r w:rsidR="003021BA">
        <w:rPr>
          <w:rFonts w:ascii="Aptos" w:hAnsi="Aptos"/>
          <w:i/>
          <w:iCs/>
          <w:sz w:val="24"/>
          <w:szCs w:val="24"/>
        </w:rPr>
        <w:t>cultivation</w:t>
      </w:r>
      <w:r w:rsidR="003021BA" w:rsidRPr="003021BA">
        <w:rPr>
          <w:rFonts w:ascii="Aptos" w:hAnsi="Aptos"/>
          <w:i/>
          <w:iCs/>
          <w:sz w:val="24"/>
          <w:szCs w:val="24"/>
        </w:rPr>
        <w:t xml:space="preserve"> of Holiness</w:t>
      </w:r>
    </w:p>
    <w:p w14:paraId="3EEDA570" w14:textId="7614827B"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A. Speak Truth, Not Lies (v. 25)</w:t>
      </w:r>
    </w:p>
    <w:p w14:paraId="4EFCCEDF"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To be taught the truth in Jesus (v. 21) means truth-telling becomes our habit.</w:t>
      </w:r>
    </w:p>
    <w:p w14:paraId="36CCCAA8"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We cannot fool or deceive one another as the world does.</w:t>
      </w:r>
    </w:p>
    <w:p w14:paraId="0A4ACAA3"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Truth unifies the body — because we are members of one another.</w:t>
      </w:r>
    </w:p>
    <w:p w14:paraId="7BD716A0"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058BF2F0"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B. Anger Without Sin (vv. 26–27)</w:t>
      </w:r>
    </w:p>
    <w:p w14:paraId="6DF1A291"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Anger is not always sinful — even Jesus got angry (Mark 3:5; John 2:15).</w:t>
      </w:r>
    </w:p>
    <w:p w14:paraId="331394FD"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But anger gives no excuse to sin (unkind words, harmful actions).</w:t>
      </w:r>
    </w:p>
    <w:p w14:paraId="7CBD2A1F"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Don’t let anger last overnight — or the devil gets a foothold.</w:t>
      </w:r>
    </w:p>
    <w:p w14:paraId="7D5CB43F"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687BDBE8"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proofErr w:type="gramStart"/>
      <w:r w:rsidRPr="00872B07">
        <w:rPr>
          <w:rFonts w:ascii="Aptos" w:hAnsi="Aptos"/>
          <w:sz w:val="24"/>
          <w:szCs w:val="24"/>
        </w:rPr>
        <w:t>C. Work</w:t>
      </w:r>
      <w:proofErr w:type="gramEnd"/>
      <w:r w:rsidRPr="00872B07">
        <w:rPr>
          <w:rFonts w:ascii="Aptos" w:hAnsi="Aptos"/>
          <w:sz w:val="24"/>
          <w:szCs w:val="24"/>
        </w:rPr>
        <w:t xml:space="preserve"> to Give, Not Steal (v. 28)</w:t>
      </w:r>
    </w:p>
    <w:p w14:paraId="6FA822ED"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Stealing is wrong in every culture — no one wants their stuff taken.</w:t>
      </w:r>
    </w:p>
    <w:p w14:paraId="572E1B95"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Instead of taking, Christians are called to work:</w:t>
      </w:r>
    </w:p>
    <w:p w14:paraId="4781D442" w14:textId="0CAD1DB0" w:rsidR="00872B07" w:rsidRPr="002F4E05" w:rsidRDefault="00872B07" w:rsidP="00B84FAB">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To meet needs for ourselves and family</w:t>
      </w:r>
      <w:r w:rsidR="006254FC" w:rsidRPr="002F4E05">
        <w:rPr>
          <w:rFonts w:ascii="Aptos" w:hAnsi="Aptos"/>
        </w:rPr>
        <w:t>, t</w:t>
      </w:r>
      <w:r w:rsidRPr="002F4E05">
        <w:rPr>
          <w:rFonts w:ascii="Aptos" w:hAnsi="Aptos"/>
        </w:rPr>
        <w:t>o contribute to others</w:t>
      </w:r>
      <w:r w:rsidR="006254FC" w:rsidRPr="002F4E05">
        <w:rPr>
          <w:rFonts w:ascii="Aptos" w:hAnsi="Aptos"/>
        </w:rPr>
        <w:t>, and t</w:t>
      </w:r>
      <w:r w:rsidRPr="002F4E05">
        <w:rPr>
          <w:rFonts w:ascii="Aptos" w:hAnsi="Aptos"/>
        </w:rPr>
        <w:t>o support the work of God.</w:t>
      </w:r>
    </w:p>
    <w:p w14:paraId="7A4CD5FD"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Working becomes an act of faithfulness and unity.</w:t>
      </w:r>
    </w:p>
    <w:p w14:paraId="35DAA98B"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20A6FBCF"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D. Build Up with Words (v. 29)</w:t>
      </w:r>
    </w:p>
    <w:p w14:paraId="2B1557BB"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Bible’s version of: “If you can’t say something nice, don’t say anything at all.”</w:t>
      </w:r>
    </w:p>
    <w:p w14:paraId="05FA880C"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Speak only words that build up and encourage.</w:t>
      </w:r>
    </w:p>
    <w:p w14:paraId="3816FB04"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Words should help the listener, not harm them.</w:t>
      </w:r>
    </w:p>
    <w:p w14:paraId="33AEF132"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5967DFC2"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E. Don’t Grieve the Spirit (v. 30)</w:t>
      </w:r>
    </w:p>
    <w:p w14:paraId="75F7234F" w14:textId="77777777"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Unwholesome, harmful words grieve the Holy Spirit.</w:t>
      </w:r>
    </w:p>
    <w:p w14:paraId="53EED339" w14:textId="191DBB2F"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 xml:space="preserve">Negative words sometimes </w:t>
      </w:r>
      <w:r w:rsidR="006B4456" w:rsidRPr="002F4E05">
        <w:rPr>
          <w:rFonts w:ascii="Aptos" w:hAnsi="Aptos"/>
        </w:rPr>
        <w:t>are</w:t>
      </w:r>
      <w:r w:rsidRPr="002F4E05">
        <w:rPr>
          <w:rFonts w:ascii="Aptos" w:hAnsi="Aptos"/>
        </w:rPr>
        <w:t xml:space="preserve"> necessary (teaching, correction), but always aim to help, not hurt.</w:t>
      </w:r>
    </w:p>
    <w:p w14:paraId="453D5DB1" w14:textId="77777777"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Our intent must be to unify, not divide.</w:t>
      </w:r>
    </w:p>
    <w:p w14:paraId="614E5B07"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1607147B"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 xml:space="preserve">F. Put Away Sin, Put </w:t>
      </w:r>
      <w:proofErr w:type="gramStart"/>
      <w:r w:rsidRPr="00872B07">
        <w:rPr>
          <w:rFonts w:ascii="Aptos" w:hAnsi="Aptos"/>
          <w:sz w:val="24"/>
          <w:szCs w:val="24"/>
        </w:rPr>
        <w:t>On</w:t>
      </w:r>
      <w:proofErr w:type="gramEnd"/>
      <w:r w:rsidRPr="00872B07">
        <w:rPr>
          <w:rFonts w:ascii="Aptos" w:hAnsi="Aptos"/>
          <w:sz w:val="24"/>
          <w:szCs w:val="24"/>
        </w:rPr>
        <w:t xml:space="preserve"> Virtues (vv. 31–32)</w:t>
      </w:r>
    </w:p>
    <w:p w14:paraId="06B83973"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Take off five sins: bitterness, rage, anger, shouting, slander.</w:t>
      </w:r>
    </w:p>
    <w:p w14:paraId="34BA33D7"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Put on three virtues: kindness, compassion, forgiveness.</w:t>
      </w:r>
    </w:p>
    <w:p w14:paraId="146E1EEB"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Because God has treated us this way in Christ, we must act the same toward others.</w:t>
      </w:r>
    </w:p>
    <w:p w14:paraId="7941E113" w14:textId="77777777" w:rsidR="006A1BB4" w:rsidRDefault="006A1BB4" w:rsidP="00D64E73">
      <w:pPr>
        <w:tabs>
          <w:tab w:val="left" w:pos="432"/>
          <w:tab w:val="left" w:pos="864"/>
          <w:tab w:val="left" w:pos="1296"/>
          <w:tab w:val="left" w:pos="1728"/>
        </w:tabs>
        <w:spacing w:after="0" w:line="240" w:lineRule="auto"/>
        <w:rPr>
          <w:rFonts w:ascii="Aptos" w:hAnsi="Aptos"/>
          <w:sz w:val="24"/>
          <w:szCs w:val="24"/>
        </w:rPr>
      </w:pPr>
    </w:p>
    <w:p w14:paraId="2772C404" w14:textId="18909D5D" w:rsidR="00B9578C" w:rsidRDefault="00487804" w:rsidP="00487804">
      <w:pPr>
        <w:tabs>
          <w:tab w:val="left" w:pos="720"/>
        </w:tabs>
        <w:spacing w:after="0" w:line="240" w:lineRule="auto"/>
        <w:jc w:val="center"/>
        <w:rPr>
          <w:rFonts w:ascii="Aptos" w:hAnsi="Aptos"/>
          <w:b/>
          <w:sz w:val="32"/>
          <w:szCs w:val="32"/>
        </w:rPr>
      </w:pPr>
      <w:r w:rsidRPr="00FD1FAC">
        <w:rPr>
          <w:rFonts w:ascii="Aptos" w:hAnsi="Aptos"/>
          <w:b/>
          <w:sz w:val="32"/>
          <w:szCs w:val="32"/>
        </w:rPr>
        <w:t>The gospel not only changes our hearts—it changes our walk</w:t>
      </w:r>
    </w:p>
    <w:sectPr w:rsidR="00B9578C"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7AD"/>
    <w:multiLevelType w:val="hybridMultilevel"/>
    <w:tmpl w:val="0A1E6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760A95"/>
    <w:multiLevelType w:val="hybridMultilevel"/>
    <w:tmpl w:val="32CE5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153964"/>
    <w:multiLevelType w:val="hybridMultilevel"/>
    <w:tmpl w:val="05E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1244F"/>
    <w:multiLevelType w:val="hybridMultilevel"/>
    <w:tmpl w:val="643EF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837440"/>
    <w:multiLevelType w:val="hybridMultilevel"/>
    <w:tmpl w:val="1F5A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9A44D2"/>
    <w:multiLevelType w:val="hybridMultilevel"/>
    <w:tmpl w:val="C17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D38CD"/>
    <w:multiLevelType w:val="hybridMultilevel"/>
    <w:tmpl w:val="A8F8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82BCA"/>
    <w:multiLevelType w:val="hybridMultilevel"/>
    <w:tmpl w:val="473A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43705"/>
    <w:multiLevelType w:val="hybridMultilevel"/>
    <w:tmpl w:val="F3CC9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A0544B"/>
    <w:multiLevelType w:val="hybridMultilevel"/>
    <w:tmpl w:val="13E49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483CD6"/>
    <w:multiLevelType w:val="hybridMultilevel"/>
    <w:tmpl w:val="3826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5731137">
    <w:abstractNumId w:val="5"/>
  </w:num>
  <w:num w:numId="2" w16cid:durableId="1845439822">
    <w:abstractNumId w:val="2"/>
  </w:num>
  <w:num w:numId="3" w16cid:durableId="1470632733">
    <w:abstractNumId w:val="8"/>
  </w:num>
  <w:num w:numId="4" w16cid:durableId="667440293">
    <w:abstractNumId w:val="0"/>
  </w:num>
  <w:num w:numId="5" w16cid:durableId="1755516934">
    <w:abstractNumId w:val="9"/>
  </w:num>
  <w:num w:numId="6" w16cid:durableId="1317951993">
    <w:abstractNumId w:val="6"/>
  </w:num>
  <w:num w:numId="7" w16cid:durableId="639651452">
    <w:abstractNumId w:val="1"/>
  </w:num>
  <w:num w:numId="8" w16cid:durableId="707334843">
    <w:abstractNumId w:val="3"/>
  </w:num>
  <w:num w:numId="9" w16cid:durableId="707219589">
    <w:abstractNumId w:val="4"/>
  </w:num>
  <w:num w:numId="10" w16cid:durableId="570382845">
    <w:abstractNumId w:val="10"/>
  </w:num>
  <w:num w:numId="11" w16cid:durableId="1964454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50FB5"/>
    <w:rsid w:val="00054215"/>
    <w:rsid w:val="00071506"/>
    <w:rsid w:val="00086B98"/>
    <w:rsid w:val="00094438"/>
    <w:rsid w:val="00095D7A"/>
    <w:rsid w:val="000E419D"/>
    <w:rsid w:val="000E7D36"/>
    <w:rsid w:val="0010462A"/>
    <w:rsid w:val="00133ECB"/>
    <w:rsid w:val="001455BA"/>
    <w:rsid w:val="0016219D"/>
    <w:rsid w:val="00176C21"/>
    <w:rsid w:val="0018318B"/>
    <w:rsid w:val="001C6F19"/>
    <w:rsid w:val="001D2BB2"/>
    <w:rsid w:val="0020224F"/>
    <w:rsid w:val="00204BB4"/>
    <w:rsid w:val="00213279"/>
    <w:rsid w:val="0025658D"/>
    <w:rsid w:val="002E3160"/>
    <w:rsid w:val="002F4E05"/>
    <w:rsid w:val="003021BA"/>
    <w:rsid w:val="00316BDE"/>
    <w:rsid w:val="00335894"/>
    <w:rsid w:val="003435A9"/>
    <w:rsid w:val="00345F04"/>
    <w:rsid w:val="00391B5E"/>
    <w:rsid w:val="003F112E"/>
    <w:rsid w:val="003F1518"/>
    <w:rsid w:val="004044EA"/>
    <w:rsid w:val="0043531A"/>
    <w:rsid w:val="00441E4F"/>
    <w:rsid w:val="004427AF"/>
    <w:rsid w:val="004676E5"/>
    <w:rsid w:val="00487804"/>
    <w:rsid w:val="0049500A"/>
    <w:rsid w:val="004A0563"/>
    <w:rsid w:val="004F0E83"/>
    <w:rsid w:val="004F5DC9"/>
    <w:rsid w:val="00526A01"/>
    <w:rsid w:val="00547AC1"/>
    <w:rsid w:val="00581B91"/>
    <w:rsid w:val="005C0A5E"/>
    <w:rsid w:val="005C5756"/>
    <w:rsid w:val="005E40E0"/>
    <w:rsid w:val="006254FC"/>
    <w:rsid w:val="0066231C"/>
    <w:rsid w:val="00675C47"/>
    <w:rsid w:val="00695215"/>
    <w:rsid w:val="006A1BB4"/>
    <w:rsid w:val="006A2818"/>
    <w:rsid w:val="006A331F"/>
    <w:rsid w:val="006B1267"/>
    <w:rsid w:val="006B4456"/>
    <w:rsid w:val="00701456"/>
    <w:rsid w:val="007203A1"/>
    <w:rsid w:val="0073689A"/>
    <w:rsid w:val="00757BE0"/>
    <w:rsid w:val="007C2209"/>
    <w:rsid w:val="007F7C40"/>
    <w:rsid w:val="0083768A"/>
    <w:rsid w:val="0085469C"/>
    <w:rsid w:val="00872B07"/>
    <w:rsid w:val="00890F70"/>
    <w:rsid w:val="008B6FA4"/>
    <w:rsid w:val="0091602C"/>
    <w:rsid w:val="00924106"/>
    <w:rsid w:val="00945307"/>
    <w:rsid w:val="009543A2"/>
    <w:rsid w:val="00957182"/>
    <w:rsid w:val="009665DB"/>
    <w:rsid w:val="009761E3"/>
    <w:rsid w:val="00983ED6"/>
    <w:rsid w:val="009B04FB"/>
    <w:rsid w:val="009D5D37"/>
    <w:rsid w:val="00A42EAE"/>
    <w:rsid w:val="00A87E75"/>
    <w:rsid w:val="00A913AE"/>
    <w:rsid w:val="00A94D42"/>
    <w:rsid w:val="00AA0577"/>
    <w:rsid w:val="00AE390A"/>
    <w:rsid w:val="00B0095A"/>
    <w:rsid w:val="00B109EF"/>
    <w:rsid w:val="00B142F6"/>
    <w:rsid w:val="00B23E0F"/>
    <w:rsid w:val="00B9578C"/>
    <w:rsid w:val="00BC178D"/>
    <w:rsid w:val="00BD6527"/>
    <w:rsid w:val="00C848EB"/>
    <w:rsid w:val="00CD5BD3"/>
    <w:rsid w:val="00D2398F"/>
    <w:rsid w:val="00D42024"/>
    <w:rsid w:val="00D45029"/>
    <w:rsid w:val="00D64E73"/>
    <w:rsid w:val="00D92E33"/>
    <w:rsid w:val="00DB3FA1"/>
    <w:rsid w:val="00DC293A"/>
    <w:rsid w:val="00DC69B0"/>
    <w:rsid w:val="00DE516E"/>
    <w:rsid w:val="00E104DF"/>
    <w:rsid w:val="00E50832"/>
    <w:rsid w:val="00E730C6"/>
    <w:rsid w:val="00EB180E"/>
    <w:rsid w:val="00EB69AF"/>
    <w:rsid w:val="00FD1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908</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65</cp:revision>
  <dcterms:created xsi:type="dcterms:W3CDTF">2025-08-25T10:29:00Z</dcterms:created>
  <dcterms:modified xsi:type="dcterms:W3CDTF">2025-08-31T10:15:00Z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