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CEB7" w14:textId="06CE9176" w:rsidR="00603D36" w:rsidRPr="00DA774E" w:rsidRDefault="00DA774E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6F2662FB" w14:textId="52CA90ED" w:rsidR="000A204A" w:rsidRDefault="00563BB1" w:rsidP="000A204A">
      <w:pPr>
        <w:spacing w:before="24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Has a Man – God Has a Plan</w:t>
      </w:r>
    </w:p>
    <w:p w14:paraId="6C670EE8" w14:textId="470926B0" w:rsidR="00BC518B" w:rsidRPr="008A1E33" w:rsidRDefault="00563BB1" w:rsidP="00901A9B">
      <w:pPr>
        <w:pStyle w:val="Body"/>
        <w:tabs>
          <w:tab w:val="left" w:pos="7000"/>
        </w:tabs>
        <w:spacing w:line="276" w:lineRule="auto"/>
        <w:jc w:val="center"/>
        <w:rPr>
          <w:rFonts w:eastAsia="Hoefler Text"/>
          <w:b/>
          <w:bCs/>
          <w:i/>
          <w:iCs/>
        </w:rPr>
      </w:pPr>
      <w:r>
        <w:rPr>
          <w:b/>
          <w:bCs/>
          <w:i/>
          <w:iCs/>
        </w:rPr>
        <w:t>Trusting in the Providence of God in the book of Daniel</w:t>
      </w:r>
    </w:p>
    <w:p w14:paraId="2B08F642" w14:textId="65FEBC77" w:rsidR="005B16A7" w:rsidRPr="00D51CFF" w:rsidRDefault="00D51CFF" w:rsidP="0008057E">
      <w:pPr>
        <w:spacing w:after="0" w:line="276" w:lineRule="auto"/>
        <w:jc w:val="center"/>
        <w:rPr>
          <w:sz w:val="28"/>
          <w:szCs w:val="28"/>
          <w:u w:val="single"/>
        </w:rPr>
      </w:pP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</w:p>
    <w:p w14:paraId="3669F01F" w14:textId="3EB454FD" w:rsidR="00D6193E" w:rsidRDefault="00D6193E" w:rsidP="00D6193E">
      <w:pPr>
        <w:spacing w:before="240"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6193E">
        <w:rPr>
          <w:rFonts w:cstheme="minorHAnsi"/>
          <w:b/>
          <w:bCs/>
          <w:sz w:val="24"/>
          <w:szCs w:val="24"/>
        </w:rPr>
        <w:t xml:space="preserve">Daniel’s </w:t>
      </w:r>
      <w:r w:rsidR="00C17E8B">
        <w:rPr>
          <w:rFonts w:cstheme="minorHAnsi"/>
          <w:b/>
          <w:bCs/>
          <w:sz w:val="24"/>
          <w:szCs w:val="24"/>
        </w:rPr>
        <w:t>Third Vision</w:t>
      </w:r>
      <w:r w:rsidRPr="00D6193E">
        <w:rPr>
          <w:rFonts w:cstheme="minorHAnsi"/>
          <w:b/>
          <w:bCs/>
          <w:sz w:val="24"/>
          <w:szCs w:val="24"/>
        </w:rPr>
        <w:t xml:space="preserve">: </w:t>
      </w:r>
      <w:r w:rsidR="00C17E8B">
        <w:rPr>
          <w:rFonts w:cstheme="minorHAnsi"/>
          <w:b/>
          <w:bCs/>
          <w:sz w:val="24"/>
          <w:szCs w:val="24"/>
        </w:rPr>
        <w:t xml:space="preserve">Part </w:t>
      </w:r>
      <w:r w:rsidR="00650004">
        <w:rPr>
          <w:rFonts w:cstheme="minorHAnsi"/>
          <w:b/>
          <w:bCs/>
          <w:sz w:val="24"/>
          <w:szCs w:val="24"/>
        </w:rPr>
        <w:t>2</w:t>
      </w:r>
      <w:r w:rsidR="00B03D21">
        <w:rPr>
          <w:rFonts w:cstheme="minorHAnsi"/>
          <w:b/>
          <w:bCs/>
          <w:sz w:val="24"/>
          <w:szCs w:val="24"/>
        </w:rPr>
        <w:t>-</w:t>
      </w:r>
      <w:r w:rsidR="00650004">
        <w:rPr>
          <w:rFonts w:cstheme="minorHAnsi"/>
          <w:b/>
          <w:bCs/>
          <w:sz w:val="24"/>
          <w:szCs w:val="24"/>
        </w:rPr>
        <w:t>Sandcastles</w:t>
      </w:r>
    </w:p>
    <w:p w14:paraId="252F7CCE" w14:textId="7744BAB4" w:rsidR="00EE1032" w:rsidRPr="00EE1032" w:rsidRDefault="00EE1032" w:rsidP="00EE103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E1032">
        <w:rPr>
          <w:rFonts w:cstheme="minorHAnsi"/>
          <w:sz w:val="24"/>
          <w:szCs w:val="24"/>
        </w:rPr>
        <w:t xml:space="preserve">Daniel </w:t>
      </w:r>
      <w:r w:rsidR="00C17E8B">
        <w:rPr>
          <w:rFonts w:cstheme="minorHAnsi"/>
          <w:sz w:val="24"/>
          <w:szCs w:val="24"/>
        </w:rPr>
        <w:t>1</w:t>
      </w:r>
      <w:r w:rsidR="00650004">
        <w:rPr>
          <w:rFonts w:cstheme="minorHAnsi"/>
          <w:sz w:val="24"/>
          <w:szCs w:val="24"/>
        </w:rPr>
        <w:t>1-12</w:t>
      </w:r>
    </w:p>
    <w:p w14:paraId="6961AE69" w14:textId="77777777" w:rsidR="002543D9" w:rsidRPr="0099329F" w:rsidRDefault="002543D9" w:rsidP="002543D9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932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Word from the Director: Yahweh Sabaoth </w:t>
      </w:r>
      <w:r w:rsidRPr="0099329F">
        <w:rPr>
          <w:rFonts w:asciiTheme="minorHAnsi" w:hAnsiTheme="minorHAnsi" w:cstheme="minorHAnsi"/>
          <w:color w:val="000000"/>
          <w:sz w:val="22"/>
          <w:szCs w:val="22"/>
        </w:rPr>
        <w:t>(11:1)</w:t>
      </w:r>
    </w:p>
    <w:p w14:paraId="636CF485" w14:textId="77777777" w:rsidR="002543D9" w:rsidRPr="0099329F" w:rsidRDefault="002543D9" w:rsidP="002543D9">
      <w:pPr>
        <w:pStyle w:val="chapter-2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932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Episode </w:t>
      </w:r>
      <w:r w:rsidRPr="0099329F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1: Swoosh </w:t>
      </w:r>
      <w:r w:rsidRPr="0099329F">
        <w:rPr>
          <w:rStyle w:val="text"/>
          <w:rFonts w:asciiTheme="minorHAnsi" w:hAnsiTheme="minorHAnsi" w:cstheme="minorHAnsi"/>
          <w:color w:val="000000"/>
          <w:sz w:val="22"/>
          <w:szCs w:val="22"/>
        </w:rPr>
        <w:t>(11:2-4)</w:t>
      </w:r>
    </w:p>
    <w:p w14:paraId="65ED6E40" w14:textId="77777777" w:rsidR="002543D9" w:rsidRPr="0099329F" w:rsidRDefault="002543D9" w:rsidP="002543D9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932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Episode 2: Beware of the Spurned Wife </w:t>
      </w:r>
      <w:r w:rsidRPr="0099329F">
        <w:rPr>
          <w:rFonts w:asciiTheme="minorHAnsi" w:hAnsiTheme="minorHAnsi" w:cstheme="minorHAnsi"/>
          <w:color w:val="000000"/>
          <w:sz w:val="22"/>
          <w:szCs w:val="22"/>
        </w:rPr>
        <w:t>(11 :5-6)</w:t>
      </w:r>
    </w:p>
    <w:p w14:paraId="60AB8895" w14:textId="77777777" w:rsidR="002543D9" w:rsidRPr="0099329F" w:rsidRDefault="002543D9" w:rsidP="002543D9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932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Episode 3: That was my sister . . . and my stuff!</w:t>
      </w:r>
      <w:r w:rsidRPr="0099329F">
        <w:rPr>
          <w:rFonts w:asciiTheme="minorHAnsi" w:hAnsiTheme="minorHAnsi" w:cstheme="minorHAnsi"/>
          <w:color w:val="000000"/>
          <w:sz w:val="22"/>
          <w:szCs w:val="22"/>
        </w:rPr>
        <w:t xml:space="preserve"> (11:7-9)</w:t>
      </w:r>
    </w:p>
    <w:p w14:paraId="2FA39538" w14:textId="77777777" w:rsidR="002543D9" w:rsidRPr="0099329F" w:rsidRDefault="002543D9" w:rsidP="002543D9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932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Episode 4: The Overreach </w:t>
      </w:r>
      <w:r w:rsidRPr="0099329F">
        <w:rPr>
          <w:rFonts w:asciiTheme="minorHAnsi" w:hAnsiTheme="minorHAnsi" w:cstheme="minorHAnsi"/>
          <w:color w:val="000000"/>
          <w:sz w:val="22"/>
          <w:szCs w:val="22"/>
        </w:rPr>
        <w:t>(11:10-20)</w:t>
      </w:r>
    </w:p>
    <w:p w14:paraId="31A05E0F" w14:textId="77777777" w:rsidR="002543D9" w:rsidRPr="0099329F" w:rsidRDefault="002543D9" w:rsidP="002543D9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932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Episode 5: The “Contemptible Person” </w:t>
      </w:r>
      <w:r w:rsidRPr="0099329F">
        <w:rPr>
          <w:rFonts w:asciiTheme="minorHAnsi" w:hAnsiTheme="minorHAnsi" w:cstheme="minorHAnsi"/>
          <w:color w:val="000000"/>
          <w:sz w:val="22"/>
          <w:szCs w:val="22"/>
        </w:rPr>
        <w:t>(11:21-35)</w:t>
      </w:r>
    </w:p>
    <w:p w14:paraId="704541AF" w14:textId="77777777" w:rsidR="002543D9" w:rsidRPr="0099329F" w:rsidRDefault="002543D9" w:rsidP="002543D9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932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Episode 6: The Really Contemptible Person </w:t>
      </w:r>
      <w:r w:rsidRPr="0099329F">
        <w:rPr>
          <w:rFonts w:asciiTheme="minorHAnsi" w:hAnsiTheme="minorHAnsi" w:cstheme="minorHAnsi"/>
          <w:color w:val="000000"/>
          <w:sz w:val="22"/>
          <w:szCs w:val="22"/>
        </w:rPr>
        <w:t>(11:36-45)</w:t>
      </w:r>
    </w:p>
    <w:p w14:paraId="18FEAFD2" w14:textId="56D4A51F" w:rsidR="009D2489" w:rsidRDefault="009D2489" w:rsidP="000465F2">
      <w:pPr>
        <w:pStyle w:val="Body"/>
        <w:numPr>
          <w:ilvl w:val="0"/>
          <w:numId w:val="28"/>
        </w:numPr>
        <w:spacing w:before="240"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 </w:t>
      </w:r>
      <w:proofErr w:type="gramStart"/>
      <w:r>
        <w:rPr>
          <w:rFonts w:asciiTheme="minorHAnsi" w:hAnsiTheme="minorHAnsi" w:cstheme="minorHAnsi"/>
        </w:rPr>
        <w:t>boasts</w:t>
      </w:r>
      <w:proofErr w:type="gramEnd"/>
    </w:p>
    <w:p w14:paraId="2B873D24" w14:textId="1B4E54C3" w:rsidR="0025280B" w:rsidRDefault="009D2489" w:rsidP="000465F2">
      <w:pPr>
        <w:pStyle w:val="Body"/>
        <w:numPr>
          <w:ilvl w:val="0"/>
          <w:numId w:val="28"/>
        </w:numPr>
        <w:spacing w:before="240"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 defies </w:t>
      </w:r>
      <w:proofErr w:type="gramStart"/>
      <w:r>
        <w:rPr>
          <w:rFonts w:asciiTheme="minorHAnsi" w:hAnsiTheme="minorHAnsi" w:cstheme="minorHAnsi"/>
        </w:rPr>
        <w:t>God</w:t>
      </w:r>
      <w:proofErr w:type="gramEnd"/>
    </w:p>
    <w:p w14:paraId="38AE20CE" w14:textId="27167A2C" w:rsidR="0025280B" w:rsidRDefault="009D2489" w:rsidP="000465F2">
      <w:pPr>
        <w:pStyle w:val="Body"/>
        <w:numPr>
          <w:ilvl w:val="0"/>
          <w:numId w:val="28"/>
        </w:numPr>
        <w:spacing w:before="240"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 is </w:t>
      </w:r>
      <w:r w:rsidR="0025280B">
        <w:rPr>
          <w:rFonts w:asciiTheme="minorHAnsi" w:hAnsiTheme="minorHAnsi" w:cstheme="minorHAnsi"/>
        </w:rPr>
        <w:t xml:space="preserve">only </w:t>
      </w:r>
      <w:r>
        <w:rPr>
          <w:rFonts w:asciiTheme="minorHAnsi" w:hAnsiTheme="minorHAnsi" w:cstheme="minorHAnsi"/>
        </w:rPr>
        <w:t xml:space="preserve">interested in his own </w:t>
      </w:r>
      <w:proofErr w:type="gramStart"/>
      <w:r>
        <w:rPr>
          <w:rFonts w:asciiTheme="minorHAnsi" w:hAnsiTheme="minorHAnsi" w:cstheme="minorHAnsi"/>
        </w:rPr>
        <w:t>ambition</w:t>
      </w:r>
      <w:proofErr w:type="gramEnd"/>
    </w:p>
    <w:p w14:paraId="540E0811" w14:textId="71B8666D" w:rsidR="00DF790F" w:rsidRDefault="009D2489" w:rsidP="000465F2">
      <w:pPr>
        <w:pStyle w:val="Body"/>
        <w:numPr>
          <w:ilvl w:val="0"/>
          <w:numId w:val="28"/>
        </w:numPr>
        <w:spacing w:before="240"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 gains power through military build-up</w:t>
      </w:r>
      <w:r w:rsidR="000465F2">
        <w:rPr>
          <w:rFonts w:asciiTheme="minorHAnsi" w:hAnsiTheme="minorHAnsi" w:cstheme="minorHAnsi"/>
        </w:rPr>
        <w:t xml:space="preserve"> and </w:t>
      </w:r>
      <w:proofErr w:type="gramStart"/>
      <w:r w:rsidR="007D37B4">
        <w:rPr>
          <w:rFonts w:asciiTheme="minorHAnsi" w:hAnsiTheme="minorHAnsi" w:cstheme="minorHAnsi"/>
        </w:rPr>
        <w:t>manipulation</w:t>
      </w:r>
      <w:proofErr w:type="gramEnd"/>
    </w:p>
    <w:p w14:paraId="06CA73AA" w14:textId="77777777" w:rsidR="00DF5BAF" w:rsidRPr="00C73F3C" w:rsidRDefault="00DF5BAF" w:rsidP="00DF5BAF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F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Final Word from the Director</w:t>
      </w:r>
      <w:r w:rsidRPr="00C73F3C">
        <w:rPr>
          <w:rFonts w:asciiTheme="minorHAnsi" w:hAnsiTheme="minorHAnsi" w:cstheme="minorHAnsi"/>
          <w:color w:val="000000"/>
          <w:sz w:val="22"/>
          <w:szCs w:val="22"/>
        </w:rPr>
        <w:t xml:space="preserve"> (12:1-13)</w:t>
      </w:r>
    </w:p>
    <w:p w14:paraId="2A73E3A0" w14:textId="3FA47A7C" w:rsidR="005A67F5" w:rsidRDefault="005A67F5" w:rsidP="005A67F5">
      <w:pPr>
        <w:pStyle w:val="Body"/>
        <w:spacing w:before="240" w:line="276" w:lineRule="auto"/>
        <w:jc w:val="center"/>
        <w:outlineLvl w:val="0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“</w:t>
      </w:r>
      <w:proofErr w:type="gramStart"/>
      <w:r w:rsidR="004E1C9A" w:rsidRPr="004E1C9A">
        <w:rPr>
          <w:rStyle w:val="text"/>
          <w:rFonts w:asciiTheme="minorHAnsi" w:hAnsiTheme="minorHAnsi" w:cstheme="minorHAnsi"/>
        </w:rPr>
        <w:t>time</w:t>
      </w:r>
      <w:proofErr w:type="gramEnd"/>
      <w:r w:rsidR="004E1C9A" w:rsidRPr="004E1C9A">
        <w:rPr>
          <w:rStyle w:val="text"/>
          <w:rFonts w:asciiTheme="minorHAnsi" w:hAnsiTheme="minorHAnsi" w:cstheme="minorHAnsi"/>
        </w:rPr>
        <w:t>, times, and half a time</w:t>
      </w:r>
      <w:r>
        <w:rPr>
          <w:rStyle w:val="text"/>
          <w:rFonts w:asciiTheme="minorHAnsi" w:hAnsiTheme="minorHAnsi" w:cstheme="minorHAnsi"/>
        </w:rPr>
        <w:t>”</w:t>
      </w:r>
    </w:p>
    <w:p w14:paraId="57552BA5" w14:textId="77777777" w:rsidR="005A67F5" w:rsidRDefault="004E1C9A" w:rsidP="005A67F5">
      <w:pPr>
        <w:pStyle w:val="Body"/>
        <w:spacing w:before="240" w:line="276" w:lineRule="auto"/>
        <w:jc w:val="center"/>
        <w:outlineLvl w:val="0"/>
        <w:rPr>
          <w:rStyle w:val="text"/>
          <w:rFonts w:asciiTheme="minorHAnsi" w:hAnsiTheme="minorHAnsi" w:cstheme="minorHAnsi"/>
        </w:rPr>
      </w:pPr>
      <w:r w:rsidRPr="004E1C9A">
        <w:rPr>
          <w:rStyle w:val="text"/>
          <w:rFonts w:asciiTheme="minorHAnsi" w:hAnsiTheme="minorHAnsi" w:cstheme="minorHAnsi"/>
        </w:rPr>
        <w:t>1,290 days</w:t>
      </w:r>
    </w:p>
    <w:p w14:paraId="0054C0F0" w14:textId="1703E902" w:rsidR="002455A1" w:rsidRPr="004E1C9A" w:rsidRDefault="004E1C9A" w:rsidP="005A67F5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lang w:val="en-SG"/>
        </w:rPr>
      </w:pPr>
      <w:r w:rsidRPr="004E1C9A">
        <w:rPr>
          <w:rStyle w:val="text"/>
          <w:rFonts w:asciiTheme="minorHAnsi" w:hAnsiTheme="minorHAnsi" w:cstheme="minorHAnsi"/>
        </w:rPr>
        <w:t>1,335 days</w:t>
      </w:r>
    </w:p>
    <w:p w14:paraId="34E6FF58" w14:textId="77777777" w:rsidR="007B4747" w:rsidRDefault="007B4747" w:rsidP="00FD19C5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4DA9B69" w14:textId="77777777" w:rsidR="007B4747" w:rsidRDefault="007B4747" w:rsidP="00FD19C5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9DAF5F2" w14:textId="1CDEA7DD" w:rsidR="00FD19C5" w:rsidRPr="00B14200" w:rsidRDefault="00FD19C5" w:rsidP="00FD19C5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14200">
        <w:rPr>
          <w:rFonts w:asciiTheme="minorHAnsi" w:hAnsiTheme="minorHAnsi" w:cstheme="minorHAnsi"/>
          <w:b/>
          <w:bCs/>
          <w:color w:val="000000"/>
        </w:rPr>
        <w:lastRenderedPageBreak/>
        <w:t>Reviewing the Vision</w:t>
      </w:r>
      <w:r w:rsidR="008C6CC3">
        <w:rPr>
          <w:rFonts w:asciiTheme="minorHAnsi" w:hAnsiTheme="minorHAnsi" w:cstheme="minorHAnsi"/>
          <w:b/>
          <w:bCs/>
          <w:color w:val="000000"/>
        </w:rPr>
        <w:t xml:space="preserve"> of the Future</w:t>
      </w:r>
    </w:p>
    <w:p w14:paraId="42C1BC7D" w14:textId="5EFFA369" w:rsidR="000465F2" w:rsidRDefault="005D56CC" w:rsidP="00041C4D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 nation coalition ruling the world (revived Roman empire)</w:t>
      </w:r>
    </w:p>
    <w:p w14:paraId="623A161E" w14:textId="59BACE15" w:rsidR="00041C4D" w:rsidRDefault="00041C4D" w:rsidP="00041C4D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Single ruler </w:t>
      </w:r>
      <w:r w:rsidR="00266EBC">
        <w:rPr>
          <w:rFonts w:asciiTheme="minorHAnsi" w:hAnsiTheme="minorHAnsi" w:cstheme="minorHAnsi"/>
        </w:rPr>
        <w:t xml:space="preserve">emerges </w:t>
      </w:r>
      <w:r>
        <w:rPr>
          <w:rFonts w:asciiTheme="minorHAnsi" w:hAnsiTheme="minorHAnsi" w:cstheme="minorHAnsi"/>
        </w:rPr>
        <w:t>from this coalition</w:t>
      </w:r>
      <w:r w:rsidR="00266EBC">
        <w:rPr>
          <w:rFonts w:asciiTheme="minorHAnsi" w:hAnsiTheme="minorHAnsi" w:cstheme="minorHAnsi"/>
        </w:rPr>
        <w:t xml:space="preserve"> (antichrist)</w:t>
      </w:r>
    </w:p>
    <w:p w14:paraId="5EDAD627" w14:textId="273933E9" w:rsidR="00266EBC" w:rsidRDefault="00266EBC" w:rsidP="00041C4D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Antichrist takes over the </w:t>
      </w:r>
      <w:proofErr w:type="gramStart"/>
      <w:r>
        <w:rPr>
          <w:rFonts w:asciiTheme="minorHAnsi" w:hAnsiTheme="minorHAnsi" w:cstheme="minorHAnsi"/>
        </w:rPr>
        <w:t>world</w:t>
      </w:r>
      <w:proofErr w:type="gramEnd"/>
    </w:p>
    <w:p w14:paraId="7BF84B0E" w14:textId="0BE113B9" w:rsidR="00DA6F8C" w:rsidRDefault="00DA6F8C" w:rsidP="00041C4D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Jesus takes over the </w:t>
      </w:r>
      <w:proofErr w:type="gramStart"/>
      <w:r>
        <w:rPr>
          <w:rFonts w:asciiTheme="minorHAnsi" w:hAnsiTheme="minorHAnsi" w:cstheme="minorHAnsi"/>
        </w:rPr>
        <w:t>world</w:t>
      </w:r>
      <w:proofErr w:type="gramEnd"/>
    </w:p>
    <w:p w14:paraId="273DD3FC" w14:textId="14106495" w:rsidR="00DA6F8C" w:rsidRPr="0098592C" w:rsidRDefault="008A6F0B" w:rsidP="00041C4D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98592C">
        <w:rPr>
          <w:rFonts w:asciiTheme="minorHAnsi" w:hAnsiTheme="minorHAnsi" w:cstheme="minorHAnsi"/>
          <w:b/>
          <w:bCs/>
          <w:sz w:val="24"/>
          <w:szCs w:val="24"/>
        </w:rPr>
        <w:t>What do we know about the Antichrist?</w:t>
      </w:r>
    </w:p>
    <w:p w14:paraId="74CF174E" w14:textId="2EC22A36" w:rsidR="001C4112" w:rsidRDefault="001C4112" w:rsidP="001C4112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Daniel</w:t>
      </w:r>
    </w:p>
    <w:p w14:paraId="7A997562" w14:textId="2768A6AE" w:rsidR="00E86038" w:rsidRPr="001C4112" w:rsidRDefault="00E86038" w:rsidP="00E3568F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4112">
        <w:rPr>
          <w:rFonts w:asciiTheme="minorHAnsi" w:hAnsiTheme="minorHAnsi" w:cstheme="minorHAnsi"/>
          <w:color w:val="000000"/>
          <w:sz w:val="22"/>
          <w:szCs w:val="22"/>
        </w:rPr>
        <w:t xml:space="preserve">He is the face of a 10-nation coalition reviving the ancient Roman empire. </w:t>
      </w:r>
    </w:p>
    <w:p w14:paraId="6A48929D" w14:textId="77777777" w:rsidR="00E86038" w:rsidRPr="001C4112" w:rsidRDefault="00E86038" w:rsidP="0098592C">
      <w:pPr>
        <w:pStyle w:val="NormalWeb"/>
        <w:numPr>
          <w:ilvl w:val="0"/>
          <w:numId w:val="29"/>
        </w:numPr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4112">
        <w:rPr>
          <w:rFonts w:asciiTheme="minorHAnsi" w:hAnsiTheme="minorHAnsi" w:cstheme="minorHAnsi"/>
          <w:color w:val="000000"/>
          <w:sz w:val="22"/>
          <w:szCs w:val="22"/>
        </w:rPr>
        <w:t xml:space="preserve">He is a bragging megalomaniac who believes himself to be a god. </w:t>
      </w:r>
    </w:p>
    <w:p w14:paraId="55B13F48" w14:textId="77777777" w:rsidR="00E86038" w:rsidRPr="001C4112" w:rsidRDefault="00E86038" w:rsidP="0098592C">
      <w:pPr>
        <w:pStyle w:val="NormalWeb"/>
        <w:numPr>
          <w:ilvl w:val="0"/>
          <w:numId w:val="29"/>
        </w:numPr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4112">
        <w:rPr>
          <w:rFonts w:asciiTheme="minorHAnsi" w:hAnsiTheme="minorHAnsi" w:cstheme="minorHAnsi"/>
          <w:color w:val="000000"/>
          <w:sz w:val="22"/>
          <w:szCs w:val="22"/>
        </w:rPr>
        <w:t xml:space="preserve">He attacks other nations, especially Israel. </w:t>
      </w:r>
    </w:p>
    <w:p w14:paraId="29E5B184" w14:textId="77777777" w:rsidR="00F26FA0" w:rsidRPr="001C4112" w:rsidRDefault="00E86038" w:rsidP="0098592C">
      <w:pPr>
        <w:pStyle w:val="NormalWeb"/>
        <w:numPr>
          <w:ilvl w:val="0"/>
          <w:numId w:val="29"/>
        </w:numPr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4112">
        <w:rPr>
          <w:rFonts w:asciiTheme="minorHAnsi" w:hAnsiTheme="minorHAnsi" w:cstheme="minorHAnsi"/>
          <w:color w:val="000000"/>
          <w:sz w:val="22"/>
          <w:szCs w:val="22"/>
        </w:rPr>
        <w:t>He will formulate a treaty with Israel for seven years and allow them to rebuild their temple.</w:t>
      </w:r>
    </w:p>
    <w:p w14:paraId="7697108E" w14:textId="77777777" w:rsidR="00F26FA0" w:rsidRPr="001C4112" w:rsidRDefault="00F26FA0" w:rsidP="0098592C">
      <w:pPr>
        <w:pStyle w:val="NormalWeb"/>
        <w:numPr>
          <w:ilvl w:val="0"/>
          <w:numId w:val="29"/>
        </w:numPr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4112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E86038" w:rsidRPr="001C4112">
        <w:rPr>
          <w:rFonts w:asciiTheme="minorHAnsi" w:hAnsiTheme="minorHAnsi" w:cstheme="minorHAnsi"/>
          <w:color w:val="000000"/>
          <w:sz w:val="22"/>
          <w:szCs w:val="22"/>
        </w:rPr>
        <w:t>the middle of that seven-year treaty, he will break it and crack down on the Jews’ worship</w:t>
      </w:r>
      <w:r w:rsidRPr="001C411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86038" w:rsidRPr="001C4112">
        <w:rPr>
          <w:rFonts w:asciiTheme="minorHAnsi" w:hAnsiTheme="minorHAnsi" w:cstheme="minorHAnsi"/>
          <w:color w:val="000000"/>
          <w:sz w:val="22"/>
          <w:szCs w:val="22"/>
        </w:rPr>
        <w:t xml:space="preserve"> desecrate the temple</w:t>
      </w:r>
      <w:r w:rsidRPr="001C411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86038" w:rsidRPr="001C4112">
        <w:rPr>
          <w:rFonts w:asciiTheme="minorHAnsi" w:hAnsiTheme="minorHAnsi" w:cstheme="minorHAnsi"/>
          <w:color w:val="000000"/>
          <w:sz w:val="22"/>
          <w:szCs w:val="22"/>
        </w:rPr>
        <w:t xml:space="preserve"> and cause an offense so severe that no one will enter the temple in true worship. </w:t>
      </w:r>
    </w:p>
    <w:p w14:paraId="3E0D883A" w14:textId="537625DA" w:rsidR="00E86038" w:rsidRPr="001C4112" w:rsidRDefault="00E86038" w:rsidP="0098592C">
      <w:pPr>
        <w:pStyle w:val="NormalWeb"/>
        <w:numPr>
          <w:ilvl w:val="0"/>
          <w:numId w:val="29"/>
        </w:numPr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4112">
        <w:rPr>
          <w:rFonts w:asciiTheme="minorHAnsi" w:hAnsiTheme="minorHAnsi" w:cstheme="minorHAnsi"/>
          <w:color w:val="000000"/>
          <w:sz w:val="22"/>
          <w:szCs w:val="22"/>
        </w:rPr>
        <w:t>He will be destroyed by God who utilizes His warrior angels to combat evil spirits using him.</w:t>
      </w:r>
    </w:p>
    <w:p w14:paraId="212134E8" w14:textId="7793C0B9" w:rsidR="008A6F0B" w:rsidRDefault="001C4112" w:rsidP="00015DA1">
      <w:pPr>
        <w:pStyle w:val="Body"/>
        <w:spacing w:before="240" w:line="276" w:lineRule="auto"/>
        <w:outlineLvl w:val="0"/>
        <w:rPr>
          <w:rFonts w:asciiTheme="minorHAnsi" w:hAnsiTheme="minorHAnsi" w:cstheme="minorHAnsi"/>
          <w:lang w:val="en-SG"/>
        </w:rPr>
      </w:pPr>
      <w:r w:rsidRPr="001C4112">
        <w:rPr>
          <w:rFonts w:asciiTheme="minorHAnsi" w:hAnsiTheme="minorHAnsi" w:cstheme="minorHAnsi"/>
          <w:lang w:val="en-SG"/>
        </w:rPr>
        <w:t>Jesus</w:t>
      </w:r>
      <w:r>
        <w:rPr>
          <w:rFonts w:asciiTheme="minorHAnsi" w:hAnsiTheme="minorHAnsi" w:cstheme="minorHAnsi"/>
          <w:lang w:val="en-SG"/>
        </w:rPr>
        <w:t xml:space="preserve"> (Matt 25:</w:t>
      </w:r>
      <w:r w:rsidR="00566560">
        <w:rPr>
          <w:rFonts w:asciiTheme="minorHAnsi" w:hAnsiTheme="minorHAnsi" w:cstheme="minorHAnsi"/>
          <w:lang w:val="en-SG"/>
        </w:rPr>
        <w:t>15-28)</w:t>
      </w:r>
    </w:p>
    <w:p w14:paraId="71BD785C" w14:textId="77777777" w:rsidR="00E3568F" w:rsidRDefault="00D97C32" w:rsidP="00E3568F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82FAB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</w:t>
      </w:r>
      <w:r w:rsidR="00981036" w:rsidRPr="00482FAB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antichrist will arise during</w:t>
      </w:r>
      <w:r w:rsidRPr="00482FAB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</w:t>
      </w:r>
      <w:r w:rsidR="00981036" w:rsidRPr="00482FAB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devastating</w:t>
      </w:r>
      <w:r w:rsidRPr="00482FAB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great tribulation to the </w:t>
      </w:r>
      <w:r w:rsidR="00981036" w:rsidRPr="00482FAB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entire </w:t>
      </w:r>
      <w:r w:rsidRPr="00482FAB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world. </w:t>
      </w:r>
    </w:p>
    <w:p w14:paraId="67ADD9DD" w14:textId="5D110A1A" w:rsidR="00482FAB" w:rsidRPr="00E3568F" w:rsidRDefault="00482FAB" w:rsidP="00E3568F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568F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Do not be deceived by false </w:t>
      </w:r>
      <w:proofErr w:type="spellStart"/>
      <w:r w:rsidRPr="00E3568F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christs</w:t>
      </w:r>
      <w:proofErr w:type="spellEnd"/>
      <w:r w:rsidRPr="00E3568F">
        <w:rPr>
          <w:rStyle w:val="woj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79E365E2" w14:textId="7D104AD0" w:rsidR="00566560" w:rsidRDefault="00566560" w:rsidP="00015DA1">
      <w:pPr>
        <w:pStyle w:val="Body"/>
        <w:spacing w:before="240" w:line="276" w:lineRule="auto"/>
        <w:outlineLvl w:val="0"/>
        <w:rPr>
          <w:rFonts w:asciiTheme="minorHAnsi" w:hAnsiTheme="minorHAnsi" w:cstheme="minorHAnsi"/>
          <w:lang w:val="en-SG"/>
        </w:rPr>
      </w:pPr>
      <w:r>
        <w:rPr>
          <w:rFonts w:asciiTheme="minorHAnsi" w:hAnsiTheme="minorHAnsi" w:cstheme="minorHAnsi"/>
          <w:lang w:val="en-SG"/>
        </w:rPr>
        <w:t xml:space="preserve">Paul (2 </w:t>
      </w:r>
      <w:proofErr w:type="spellStart"/>
      <w:r>
        <w:rPr>
          <w:rFonts w:asciiTheme="minorHAnsi" w:hAnsiTheme="minorHAnsi" w:cstheme="minorHAnsi"/>
          <w:lang w:val="en-SG"/>
        </w:rPr>
        <w:t>Thess</w:t>
      </w:r>
      <w:proofErr w:type="spellEnd"/>
      <w:r>
        <w:rPr>
          <w:rFonts w:asciiTheme="minorHAnsi" w:hAnsiTheme="minorHAnsi" w:cstheme="minorHAnsi"/>
          <w:lang w:val="en-SG"/>
        </w:rPr>
        <w:t xml:space="preserve"> 2:1-12)</w:t>
      </w:r>
    </w:p>
    <w:p w14:paraId="280D7640" w14:textId="77777777" w:rsidR="00BC5CA8" w:rsidRPr="00057983" w:rsidRDefault="00BC5CA8" w:rsidP="00057983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Antichrist </w:t>
      </w:r>
      <w:r w:rsidR="00723B27"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 called “man of lawlessness.” </w:t>
      </w:r>
    </w:p>
    <w:p w14:paraId="03ADD54C" w14:textId="77777777" w:rsidR="00BC5CA8" w:rsidRPr="00057983" w:rsidRDefault="00723B27" w:rsidP="00057983">
      <w:pPr>
        <w:pStyle w:val="NormalWeb"/>
        <w:numPr>
          <w:ilvl w:val="0"/>
          <w:numId w:val="32"/>
        </w:numPr>
        <w:shd w:val="clear" w:color="auto" w:fill="FFFFFF"/>
        <w:spacing w:after="0" w:afterAutospacing="0" w:line="276" w:lineRule="auto"/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It will be clear who he is when he arrives. </w:t>
      </w:r>
    </w:p>
    <w:p w14:paraId="2A11C003" w14:textId="77777777" w:rsidR="00BC5CA8" w:rsidRPr="00057983" w:rsidRDefault="00723B27" w:rsidP="00057983">
      <w:pPr>
        <w:pStyle w:val="NormalWeb"/>
        <w:numPr>
          <w:ilvl w:val="0"/>
          <w:numId w:val="32"/>
        </w:numPr>
        <w:shd w:val="clear" w:color="auto" w:fill="FFFFFF"/>
        <w:spacing w:after="0" w:afterAutospacing="0" w:line="276" w:lineRule="auto"/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He will perform miraculous wonders by the power of Satan. </w:t>
      </w:r>
    </w:p>
    <w:p w14:paraId="4895B3CF" w14:textId="77777777" w:rsidR="00BC5CA8" w:rsidRPr="00057983" w:rsidRDefault="00723B27" w:rsidP="00057983">
      <w:pPr>
        <w:pStyle w:val="NormalWeb"/>
        <w:numPr>
          <w:ilvl w:val="0"/>
          <w:numId w:val="32"/>
        </w:numPr>
        <w:shd w:val="clear" w:color="auto" w:fill="FFFFFF"/>
        <w:spacing w:after="0" w:afterAutospacing="0" w:line="276" w:lineRule="auto"/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People throughout the world will marvel and believe in him as a saviour because they willingly believe a lie. </w:t>
      </w:r>
    </w:p>
    <w:p w14:paraId="129201FB" w14:textId="05FFFCE6" w:rsidR="00723B27" w:rsidRPr="00057983" w:rsidRDefault="00723B27" w:rsidP="00057983">
      <w:pPr>
        <w:pStyle w:val="NormalWeb"/>
        <w:numPr>
          <w:ilvl w:val="0"/>
          <w:numId w:val="32"/>
        </w:numPr>
        <w:shd w:val="clear" w:color="auto" w:fill="FFFFFF"/>
        <w:spacing w:after="0" w:afterAutospacing="0" w:line="276" w:lineRule="auto"/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God reinforces this delusion leading to their sure condemnation.</w:t>
      </w:r>
    </w:p>
    <w:p w14:paraId="722E5CFD" w14:textId="77777777" w:rsidR="00057983" w:rsidRPr="00057983" w:rsidRDefault="00BC5CA8" w:rsidP="00057983">
      <w:pPr>
        <w:pStyle w:val="NormalWeb"/>
        <w:numPr>
          <w:ilvl w:val="0"/>
          <w:numId w:val="32"/>
        </w:numPr>
        <w:shd w:val="clear" w:color="auto" w:fill="FFFFFF"/>
        <w:spacing w:after="0" w:afterAutospacing="0" w:line="276" w:lineRule="auto"/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="00723B27"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omeone currently restrain</w:t>
      </w:r>
      <w:r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="00723B27"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him. </w:t>
      </w:r>
    </w:p>
    <w:p w14:paraId="0662A5DF" w14:textId="108F5B65" w:rsidR="00723B27" w:rsidRPr="00057983" w:rsidRDefault="00723B27" w:rsidP="00057983">
      <w:pPr>
        <w:pStyle w:val="NormalWeb"/>
        <w:numPr>
          <w:ilvl w:val="0"/>
          <w:numId w:val="32"/>
        </w:numPr>
        <w:shd w:val="clear" w:color="auto" w:fill="FFFFFF"/>
        <w:spacing w:after="0" w:afterAutospacing="0" w:line="276" w:lineRule="auto"/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57983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Jesus will terminate him at his coming by the breath of his mouth.</w:t>
      </w:r>
    </w:p>
    <w:p w14:paraId="1F763CE2" w14:textId="66625737" w:rsidR="00566560" w:rsidRPr="001C4112" w:rsidRDefault="00566560" w:rsidP="00015DA1">
      <w:pPr>
        <w:pStyle w:val="Body"/>
        <w:spacing w:before="240" w:line="276" w:lineRule="auto"/>
        <w:outlineLvl w:val="0"/>
        <w:rPr>
          <w:rFonts w:asciiTheme="minorHAnsi" w:hAnsiTheme="minorHAnsi" w:cstheme="minorHAnsi"/>
          <w:lang w:val="en-SG"/>
        </w:rPr>
      </w:pPr>
      <w:r>
        <w:rPr>
          <w:rFonts w:asciiTheme="minorHAnsi" w:hAnsiTheme="minorHAnsi" w:cstheme="minorHAnsi"/>
          <w:lang w:val="en-SG"/>
        </w:rPr>
        <w:t>John (Rev 13:1-</w:t>
      </w:r>
      <w:r w:rsidR="00EC5E17">
        <w:rPr>
          <w:rFonts w:asciiTheme="minorHAnsi" w:hAnsiTheme="minorHAnsi" w:cstheme="minorHAnsi"/>
          <w:lang w:val="en-SG"/>
        </w:rPr>
        <w:t>9, 11-18)</w:t>
      </w:r>
    </w:p>
    <w:p w14:paraId="64D49F6E" w14:textId="7B06E39B" w:rsidR="000247CA" w:rsidRPr="00824847" w:rsidRDefault="000247CA" w:rsidP="0082484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The beast or final kingdom represents all the godless nations and </w:t>
      </w:r>
      <w:r w:rsidR="0034478F"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seven </w:t>
      </w:r>
      <w:r w:rsidRPr="00824847">
        <w:rPr>
          <w:rFonts w:asciiTheme="minorHAnsi" w:hAnsiTheme="minorHAnsi" w:cstheme="minorHAnsi"/>
          <w:color w:val="000000"/>
          <w:sz w:val="22"/>
          <w:szCs w:val="22"/>
        </w:rPr>
        <w:t>empires of the past.</w:t>
      </w:r>
    </w:p>
    <w:p w14:paraId="5F7527E9" w14:textId="49FA54F4" w:rsidR="0034478F" w:rsidRPr="00824847" w:rsidRDefault="0034478F" w:rsidP="00824847">
      <w:pPr>
        <w:pStyle w:val="NormalWeb"/>
        <w:numPr>
          <w:ilvl w:val="0"/>
          <w:numId w:val="33"/>
        </w:numPr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The 10 crowns </w:t>
      </w:r>
      <w:r w:rsidR="00292053"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are </w:t>
      </w:r>
      <w:r w:rsidRPr="00824847">
        <w:rPr>
          <w:rFonts w:asciiTheme="minorHAnsi" w:hAnsiTheme="minorHAnsi" w:cstheme="minorHAnsi"/>
          <w:color w:val="000000"/>
          <w:sz w:val="22"/>
          <w:szCs w:val="22"/>
        </w:rPr>
        <w:t>the final 10 king</w:t>
      </w:r>
      <w:r w:rsidR="00292053" w:rsidRPr="00824847">
        <w:rPr>
          <w:rFonts w:asciiTheme="minorHAnsi" w:hAnsiTheme="minorHAnsi" w:cstheme="minorHAnsi"/>
          <w:color w:val="000000"/>
          <w:sz w:val="22"/>
          <w:szCs w:val="22"/>
        </w:rPr>
        <w:t>s forming a ruling</w:t>
      </w:r>
      <w:r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 coalition</w:t>
      </w:r>
      <w:r w:rsidR="00292053"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 empowered by Satan</w:t>
      </w:r>
      <w:r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AC7DBDD" w14:textId="5A2A7549" w:rsidR="00714000" w:rsidRPr="00824847" w:rsidRDefault="00EC5E17" w:rsidP="00824847">
      <w:pPr>
        <w:pStyle w:val="NormalWeb"/>
        <w:numPr>
          <w:ilvl w:val="0"/>
          <w:numId w:val="33"/>
        </w:numPr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The antichrist becomes the identity of </w:t>
      </w:r>
      <w:r w:rsidR="00714000" w:rsidRPr="00824847">
        <w:rPr>
          <w:rFonts w:asciiTheme="minorHAnsi" w:hAnsiTheme="minorHAnsi" w:cstheme="minorHAnsi"/>
          <w:color w:val="000000"/>
          <w:sz w:val="22"/>
          <w:szCs w:val="22"/>
        </w:rPr>
        <w:t>beast</w:t>
      </w:r>
      <w:r w:rsidR="00CC29CB"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 and recovers from a mortal wound in battle</w:t>
      </w:r>
      <w:r w:rsidR="00714000" w:rsidRPr="0082484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0D11593" w14:textId="7A932917" w:rsidR="00EC5E17" w:rsidRPr="00824847" w:rsidRDefault="00CC29CB" w:rsidP="00824847">
      <w:pPr>
        <w:pStyle w:val="NormalWeb"/>
        <w:numPr>
          <w:ilvl w:val="0"/>
          <w:numId w:val="33"/>
        </w:numPr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EC5E17" w:rsidRPr="00824847">
        <w:rPr>
          <w:rFonts w:asciiTheme="minorHAnsi" w:hAnsiTheme="minorHAnsi" w:cstheme="minorHAnsi"/>
          <w:color w:val="000000"/>
          <w:sz w:val="22"/>
          <w:szCs w:val="22"/>
        </w:rPr>
        <w:t>false prophet perform</w:t>
      </w:r>
      <w:r w:rsidRPr="0082484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C5E17"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 wonderous signs </w:t>
      </w:r>
      <w:r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EC5E17"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binds </w:t>
      </w:r>
      <w:r w:rsidRPr="00824847">
        <w:rPr>
          <w:rFonts w:asciiTheme="minorHAnsi" w:hAnsiTheme="minorHAnsi" w:cstheme="minorHAnsi"/>
          <w:color w:val="000000"/>
          <w:sz w:val="22"/>
          <w:szCs w:val="22"/>
        </w:rPr>
        <w:t xml:space="preserve">the world </w:t>
      </w:r>
      <w:r w:rsidR="00EC5E17" w:rsidRPr="00824847">
        <w:rPr>
          <w:rFonts w:asciiTheme="minorHAnsi" w:hAnsiTheme="minorHAnsi" w:cstheme="minorHAnsi"/>
          <w:color w:val="000000"/>
          <w:sz w:val="22"/>
          <w:szCs w:val="22"/>
        </w:rPr>
        <w:t>to the antichrist by forcing them to bear his mark, 666.</w:t>
      </w:r>
    </w:p>
    <w:p w14:paraId="7C7F93A0" w14:textId="77777777" w:rsidR="00EC5E17" w:rsidRDefault="00EC5E17" w:rsidP="00EC5E17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5C9C2D80" w14:textId="427C286F" w:rsidR="00452672" w:rsidRPr="0057684F" w:rsidRDefault="002455A1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30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0</w:t>
      </w:r>
      <w:r w:rsidR="001122AF">
        <w:rPr>
          <w:rFonts w:asciiTheme="minorHAnsi" w:hAnsiTheme="minorHAnsi" w:cstheme="minorHAnsi"/>
          <w:i/>
          <w:iCs/>
          <w:sz w:val="20"/>
          <w:szCs w:val="20"/>
        </w:rPr>
        <w:t>4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452672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1A69" w14:textId="77777777" w:rsidR="007C7634" w:rsidRDefault="007C7634" w:rsidP="00D0414A">
      <w:pPr>
        <w:spacing w:after="0" w:line="240" w:lineRule="auto"/>
      </w:pPr>
      <w:r>
        <w:separator/>
      </w:r>
    </w:p>
  </w:endnote>
  <w:endnote w:type="continuationSeparator" w:id="0">
    <w:p w14:paraId="24457E8A" w14:textId="77777777" w:rsidR="007C7634" w:rsidRDefault="007C7634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oefler Tex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3772" w14:textId="77777777" w:rsidR="007C7634" w:rsidRDefault="007C7634" w:rsidP="00D0414A">
      <w:pPr>
        <w:spacing w:after="0" w:line="240" w:lineRule="auto"/>
      </w:pPr>
      <w:r>
        <w:separator/>
      </w:r>
    </w:p>
  </w:footnote>
  <w:footnote w:type="continuationSeparator" w:id="0">
    <w:p w14:paraId="4BC60758" w14:textId="77777777" w:rsidR="007C7634" w:rsidRDefault="007C7634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25"/>
  </w:num>
  <w:num w:numId="2" w16cid:durableId="639503748">
    <w:abstractNumId w:val="27"/>
  </w:num>
  <w:num w:numId="3" w16cid:durableId="703138952">
    <w:abstractNumId w:val="4"/>
  </w:num>
  <w:num w:numId="4" w16cid:durableId="864173175">
    <w:abstractNumId w:val="11"/>
  </w:num>
  <w:num w:numId="5" w16cid:durableId="2139251301">
    <w:abstractNumId w:val="15"/>
  </w:num>
  <w:num w:numId="6" w16cid:durableId="1683126346">
    <w:abstractNumId w:val="23"/>
  </w:num>
  <w:num w:numId="7" w16cid:durableId="1656495299">
    <w:abstractNumId w:val="17"/>
  </w:num>
  <w:num w:numId="8" w16cid:durableId="471026357">
    <w:abstractNumId w:val="19"/>
  </w:num>
  <w:num w:numId="9" w16cid:durableId="1763795494">
    <w:abstractNumId w:val="21"/>
  </w:num>
  <w:num w:numId="10" w16cid:durableId="1757703415">
    <w:abstractNumId w:val="2"/>
  </w:num>
  <w:num w:numId="11" w16cid:durableId="1397973390">
    <w:abstractNumId w:val="18"/>
  </w:num>
  <w:num w:numId="12" w16cid:durableId="1395272499">
    <w:abstractNumId w:val="20"/>
  </w:num>
  <w:num w:numId="13" w16cid:durableId="268664241">
    <w:abstractNumId w:val="5"/>
  </w:num>
  <w:num w:numId="14" w16cid:durableId="879980233">
    <w:abstractNumId w:val="32"/>
  </w:num>
  <w:num w:numId="15" w16cid:durableId="1674793006">
    <w:abstractNumId w:val="30"/>
  </w:num>
  <w:num w:numId="16" w16cid:durableId="978923160">
    <w:abstractNumId w:val="26"/>
  </w:num>
  <w:num w:numId="17" w16cid:durableId="643198733">
    <w:abstractNumId w:val="0"/>
  </w:num>
  <w:num w:numId="18" w16cid:durableId="498428108">
    <w:abstractNumId w:val="28"/>
  </w:num>
  <w:num w:numId="19" w16cid:durableId="1121075700">
    <w:abstractNumId w:val="31"/>
  </w:num>
  <w:num w:numId="20" w16cid:durableId="1509250214">
    <w:abstractNumId w:val="22"/>
  </w:num>
  <w:num w:numId="21" w16cid:durableId="452019600">
    <w:abstractNumId w:val="12"/>
  </w:num>
  <w:num w:numId="22" w16cid:durableId="705252178">
    <w:abstractNumId w:val="7"/>
  </w:num>
  <w:num w:numId="23" w16cid:durableId="372928071">
    <w:abstractNumId w:val="24"/>
  </w:num>
  <w:num w:numId="24" w16cid:durableId="469442408">
    <w:abstractNumId w:val="3"/>
  </w:num>
  <w:num w:numId="25" w16cid:durableId="865213176">
    <w:abstractNumId w:val="8"/>
  </w:num>
  <w:num w:numId="26" w16cid:durableId="975646713">
    <w:abstractNumId w:val="29"/>
  </w:num>
  <w:num w:numId="27" w16cid:durableId="348606977">
    <w:abstractNumId w:val="10"/>
  </w:num>
  <w:num w:numId="28" w16cid:durableId="1230965578">
    <w:abstractNumId w:val="13"/>
  </w:num>
  <w:num w:numId="29" w16cid:durableId="6955097">
    <w:abstractNumId w:val="9"/>
  </w:num>
  <w:num w:numId="30" w16cid:durableId="1876232655">
    <w:abstractNumId w:val="1"/>
  </w:num>
  <w:num w:numId="31" w16cid:durableId="1880240822">
    <w:abstractNumId w:val="16"/>
  </w:num>
  <w:num w:numId="32" w16cid:durableId="214512033">
    <w:abstractNumId w:val="14"/>
  </w:num>
  <w:num w:numId="33" w16cid:durableId="1350718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2B98"/>
    <w:rsid w:val="00006524"/>
    <w:rsid w:val="000066C8"/>
    <w:rsid w:val="00007506"/>
    <w:rsid w:val="00007797"/>
    <w:rsid w:val="000106B6"/>
    <w:rsid w:val="00015DA1"/>
    <w:rsid w:val="000222A7"/>
    <w:rsid w:val="000239C7"/>
    <w:rsid w:val="000247CA"/>
    <w:rsid w:val="00026689"/>
    <w:rsid w:val="00027796"/>
    <w:rsid w:val="000312B6"/>
    <w:rsid w:val="000352C9"/>
    <w:rsid w:val="0003798C"/>
    <w:rsid w:val="00041C4D"/>
    <w:rsid w:val="000465F2"/>
    <w:rsid w:val="00050482"/>
    <w:rsid w:val="00050E8B"/>
    <w:rsid w:val="0005541D"/>
    <w:rsid w:val="00057983"/>
    <w:rsid w:val="000604FB"/>
    <w:rsid w:val="000606A2"/>
    <w:rsid w:val="00061C7B"/>
    <w:rsid w:val="00062BB0"/>
    <w:rsid w:val="00064D28"/>
    <w:rsid w:val="0008057E"/>
    <w:rsid w:val="000867D1"/>
    <w:rsid w:val="00094A1D"/>
    <w:rsid w:val="000954AB"/>
    <w:rsid w:val="000A204A"/>
    <w:rsid w:val="000A2170"/>
    <w:rsid w:val="000B058A"/>
    <w:rsid w:val="000B1313"/>
    <w:rsid w:val="000B15B4"/>
    <w:rsid w:val="000B224D"/>
    <w:rsid w:val="000B430F"/>
    <w:rsid w:val="000B59E9"/>
    <w:rsid w:val="000C21EC"/>
    <w:rsid w:val="000C3E53"/>
    <w:rsid w:val="000C5F02"/>
    <w:rsid w:val="000D3C28"/>
    <w:rsid w:val="000D4835"/>
    <w:rsid w:val="000D4DD0"/>
    <w:rsid w:val="000D65C8"/>
    <w:rsid w:val="000E31D7"/>
    <w:rsid w:val="000E4877"/>
    <w:rsid w:val="000F01DD"/>
    <w:rsid w:val="000F03CC"/>
    <w:rsid w:val="000F0900"/>
    <w:rsid w:val="000F2E0A"/>
    <w:rsid w:val="000F6140"/>
    <w:rsid w:val="000F6C27"/>
    <w:rsid w:val="00105BA4"/>
    <w:rsid w:val="00106ACD"/>
    <w:rsid w:val="00111999"/>
    <w:rsid w:val="001122AF"/>
    <w:rsid w:val="001132A1"/>
    <w:rsid w:val="00113DA1"/>
    <w:rsid w:val="00113E97"/>
    <w:rsid w:val="0011714E"/>
    <w:rsid w:val="0012156A"/>
    <w:rsid w:val="001233DE"/>
    <w:rsid w:val="00123B4A"/>
    <w:rsid w:val="001248A8"/>
    <w:rsid w:val="00130651"/>
    <w:rsid w:val="00130F76"/>
    <w:rsid w:val="00133EA2"/>
    <w:rsid w:val="001412F7"/>
    <w:rsid w:val="00143C4F"/>
    <w:rsid w:val="001460CC"/>
    <w:rsid w:val="00146198"/>
    <w:rsid w:val="00151429"/>
    <w:rsid w:val="0015354F"/>
    <w:rsid w:val="00156678"/>
    <w:rsid w:val="001616CA"/>
    <w:rsid w:val="001631F3"/>
    <w:rsid w:val="0016464C"/>
    <w:rsid w:val="001708AE"/>
    <w:rsid w:val="00170C6C"/>
    <w:rsid w:val="00172E70"/>
    <w:rsid w:val="001756C9"/>
    <w:rsid w:val="001822EC"/>
    <w:rsid w:val="00183FDA"/>
    <w:rsid w:val="001A02DA"/>
    <w:rsid w:val="001A0A06"/>
    <w:rsid w:val="001B06AB"/>
    <w:rsid w:val="001B3806"/>
    <w:rsid w:val="001C1195"/>
    <w:rsid w:val="001C37E1"/>
    <w:rsid w:val="001C4112"/>
    <w:rsid w:val="001C52F4"/>
    <w:rsid w:val="001E0A18"/>
    <w:rsid w:val="001E1F2B"/>
    <w:rsid w:val="001E41D3"/>
    <w:rsid w:val="001F14B2"/>
    <w:rsid w:val="001F39BF"/>
    <w:rsid w:val="001F62F1"/>
    <w:rsid w:val="0020041B"/>
    <w:rsid w:val="00203729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72A"/>
    <w:rsid w:val="00242D57"/>
    <w:rsid w:val="002455A1"/>
    <w:rsid w:val="002462BB"/>
    <w:rsid w:val="00247B4D"/>
    <w:rsid w:val="00250252"/>
    <w:rsid w:val="0025280B"/>
    <w:rsid w:val="002543D9"/>
    <w:rsid w:val="002621F3"/>
    <w:rsid w:val="00264F58"/>
    <w:rsid w:val="00266C18"/>
    <w:rsid w:val="00266EBC"/>
    <w:rsid w:val="00275BE6"/>
    <w:rsid w:val="002760BF"/>
    <w:rsid w:val="002837A7"/>
    <w:rsid w:val="00284773"/>
    <w:rsid w:val="002847F7"/>
    <w:rsid w:val="00285218"/>
    <w:rsid w:val="00292053"/>
    <w:rsid w:val="00293184"/>
    <w:rsid w:val="002932AE"/>
    <w:rsid w:val="002A5808"/>
    <w:rsid w:val="002A7807"/>
    <w:rsid w:val="002B031C"/>
    <w:rsid w:val="002B057E"/>
    <w:rsid w:val="002B2912"/>
    <w:rsid w:val="002B45A4"/>
    <w:rsid w:val="002D261A"/>
    <w:rsid w:val="002D52C3"/>
    <w:rsid w:val="002D5BE2"/>
    <w:rsid w:val="002D7BFF"/>
    <w:rsid w:val="002E0E80"/>
    <w:rsid w:val="002E17F7"/>
    <w:rsid w:val="002E21C8"/>
    <w:rsid w:val="002E2D18"/>
    <w:rsid w:val="002F57EB"/>
    <w:rsid w:val="003007FF"/>
    <w:rsid w:val="00300997"/>
    <w:rsid w:val="00301C89"/>
    <w:rsid w:val="00306AEC"/>
    <w:rsid w:val="0030721A"/>
    <w:rsid w:val="003126CA"/>
    <w:rsid w:val="00314347"/>
    <w:rsid w:val="003144FB"/>
    <w:rsid w:val="00317F24"/>
    <w:rsid w:val="00320716"/>
    <w:rsid w:val="00321429"/>
    <w:rsid w:val="00322F2D"/>
    <w:rsid w:val="00324748"/>
    <w:rsid w:val="00327E58"/>
    <w:rsid w:val="00331605"/>
    <w:rsid w:val="00332743"/>
    <w:rsid w:val="0033708A"/>
    <w:rsid w:val="00337987"/>
    <w:rsid w:val="0034126E"/>
    <w:rsid w:val="00343304"/>
    <w:rsid w:val="00344175"/>
    <w:rsid w:val="0034478F"/>
    <w:rsid w:val="0035226E"/>
    <w:rsid w:val="00355EC5"/>
    <w:rsid w:val="00357A75"/>
    <w:rsid w:val="00360694"/>
    <w:rsid w:val="00370657"/>
    <w:rsid w:val="0037234B"/>
    <w:rsid w:val="00385516"/>
    <w:rsid w:val="00390494"/>
    <w:rsid w:val="00391E1F"/>
    <w:rsid w:val="00393214"/>
    <w:rsid w:val="003A07E0"/>
    <w:rsid w:val="003A3579"/>
    <w:rsid w:val="003A6E26"/>
    <w:rsid w:val="003B25DE"/>
    <w:rsid w:val="003B6ED2"/>
    <w:rsid w:val="003C1B77"/>
    <w:rsid w:val="003C1D36"/>
    <w:rsid w:val="003C23B7"/>
    <w:rsid w:val="003C2B9F"/>
    <w:rsid w:val="003C60C8"/>
    <w:rsid w:val="003C6654"/>
    <w:rsid w:val="003D4E44"/>
    <w:rsid w:val="003D59DD"/>
    <w:rsid w:val="003D7AC2"/>
    <w:rsid w:val="003E1AC4"/>
    <w:rsid w:val="003E3009"/>
    <w:rsid w:val="003E390E"/>
    <w:rsid w:val="003F20B7"/>
    <w:rsid w:val="003F40B6"/>
    <w:rsid w:val="003F661E"/>
    <w:rsid w:val="0040119C"/>
    <w:rsid w:val="00410675"/>
    <w:rsid w:val="00425FCE"/>
    <w:rsid w:val="0043420F"/>
    <w:rsid w:val="00441F64"/>
    <w:rsid w:val="00445ABD"/>
    <w:rsid w:val="004462A0"/>
    <w:rsid w:val="00450133"/>
    <w:rsid w:val="0045013E"/>
    <w:rsid w:val="0045077E"/>
    <w:rsid w:val="004513E9"/>
    <w:rsid w:val="00452672"/>
    <w:rsid w:val="00454D96"/>
    <w:rsid w:val="00455666"/>
    <w:rsid w:val="004616C7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637"/>
    <w:rsid w:val="004A6230"/>
    <w:rsid w:val="004B5BA5"/>
    <w:rsid w:val="004B6162"/>
    <w:rsid w:val="004C4846"/>
    <w:rsid w:val="004C56D8"/>
    <w:rsid w:val="004C6166"/>
    <w:rsid w:val="004D3B8C"/>
    <w:rsid w:val="004E1BB4"/>
    <w:rsid w:val="004E1C9A"/>
    <w:rsid w:val="004E245D"/>
    <w:rsid w:val="004E6BB3"/>
    <w:rsid w:val="004F5AC3"/>
    <w:rsid w:val="004F6D5C"/>
    <w:rsid w:val="00501A85"/>
    <w:rsid w:val="00503186"/>
    <w:rsid w:val="005100B1"/>
    <w:rsid w:val="00520FA5"/>
    <w:rsid w:val="00525EF2"/>
    <w:rsid w:val="0053089C"/>
    <w:rsid w:val="00537261"/>
    <w:rsid w:val="005455E5"/>
    <w:rsid w:val="00551789"/>
    <w:rsid w:val="00551F82"/>
    <w:rsid w:val="00560FF0"/>
    <w:rsid w:val="00563BB1"/>
    <w:rsid w:val="00566560"/>
    <w:rsid w:val="0057684F"/>
    <w:rsid w:val="00580AD2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23A6"/>
    <w:rsid w:val="005C3C1F"/>
    <w:rsid w:val="005C67B2"/>
    <w:rsid w:val="005D0C20"/>
    <w:rsid w:val="005D56CC"/>
    <w:rsid w:val="005D689A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7512"/>
    <w:rsid w:val="006177E1"/>
    <w:rsid w:val="00631231"/>
    <w:rsid w:val="006416B1"/>
    <w:rsid w:val="006439BC"/>
    <w:rsid w:val="00647CA2"/>
    <w:rsid w:val="00650004"/>
    <w:rsid w:val="00650B1A"/>
    <w:rsid w:val="00650B76"/>
    <w:rsid w:val="00653EF9"/>
    <w:rsid w:val="006549F7"/>
    <w:rsid w:val="00654F34"/>
    <w:rsid w:val="006569B8"/>
    <w:rsid w:val="00664705"/>
    <w:rsid w:val="006667EE"/>
    <w:rsid w:val="00667767"/>
    <w:rsid w:val="006762B1"/>
    <w:rsid w:val="006819D4"/>
    <w:rsid w:val="006863FC"/>
    <w:rsid w:val="00691DFE"/>
    <w:rsid w:val="00694F1D"/>
    <w:rsid w:val="006A13F9"/>
    <w:rsid w:val="006B20C4"/>
    <w:rsid w:val="006B6B40"/>
    <w:rsid w:val="006C0178"/>
    <w:rsid w:val="006C0851"/>
    <w:rsid w:val="006C155B"/>
    <w:rsid w:val="006C257F"/>
    <w:rsid w:val="006C25FC"/>
    <w:rsid w:val="006D30D1"/>
    <w:rsid w:val="006D5241"/>
    <w:rsid w:val="006D6AF9"/>
    <w:rsid w:val="006D736D"/>
    <w:rsid w:val="006E6B80"/>
    <w:rsid w:val="006F3902"/>
    <w:rsid w:val="006F5169"/>
    <w:rsid w:val="006F67FC"/>
    <w:rsid w:val="00704BB9"/>
    <w:rsid w:val="00705427"/>
    <w:rsid w:val="00705625"/>
    <w:rsid w:val="007128B3"/>
    <w:rsid w:val="00713592"/>
    <w:rsid w:val="00714000"/>
    <w:rsid w:val="00714D7F"/>
    <w:rsid w:val="00720FCC"/>
    <w:rsid w:val="00723B27"/>
    <w:rsid w:val="00730E43"/>
    <w:rsid w:val="00732625"/>
    <w:rsid w:val="00735DAC"/>
    <w:rsid w:val="00743323"/>
    <w:rsid w:val="00746527"/>
    <w:rsid w:val="00751B5E"/>
    <w:rsid w:val="007542D8"/>
    <w:rsid w:val="00764A54"/>
    <w:rsid w:val="007667FF"/>
    <w:rsid w:val="00774E8C"/>
    <w:rsid w:val="00774F22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66F9"/>
    <w:rsid w:val="007B1491"/>
    <w:rsid w:val="007B1D34"/>
    <w:rsid w:val="007B4684"/>
    <w:rsid w:val="007B4692"/>
    <w:rsid w:val="007B4747"/>
    <w:rsid w:val="007C498F"/>
    <w:rsid w:val="007C7634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6D52"/>
    <w:rsid w:val="00824847"/>
    <w:rsid w:val="00825051"/>
    <w:rsid w:val="00825718"/>
    <w:rsid w:val="008300E2"/>
    <w:rsid w:val="00840218"/>
    <w:rsid w:val="00842B9F"/>
    <w:rsid w:val="00844E29"/>
    <w:rsid w:val="008517F0"/>
    <w:rsid w:val="00851FD2"/>
    <w:rsid w:val="00852B41"/>
    <w:rsid w:val="0085554F"/>
    <w:rsid w:val="008627C3"/>
    <w:rsid w:val="00867A88"/>
    <w:rsid w:val="00877708"/>
    <w:rsid w:val="008827D2"/>
    <w:rsid w:val="008856D0"/>
    <w:rsid w:val="008857B8"/>
    <w:rsid w:val="00890CDF"/>
    <w:rsid w:val="00897132"/>
    <w:rsid w:val="008A18A1"/>
    <w:rsid w:val="008A5A94"/>
    <w:rsid w:val="008A6F0B"/>
    <w:rsid w:val="008B3D21"/>
    <w:rsid w:val="008B465D"/>
    <w:rsid w:val="008C1847"/>
    <w:rsid w:val="008C18A3"/>
    <w:rsid w:val="008C263F"/>
    <w:rsid w:val="008C3851"/>
    <w:rsid w:val="008C6CC3"/>
    <w:rsid w:val="008C79A4"/>
    <w:rsid w:val="008D2D82"/>
    <w:rsid w:val="008D3B9A"/>
    <w:rsid w:val="008D3FBF"/>
    <w:rsid w:val="008D7136"/>
    <w:rsid w:val="008E4E20"/>
    <w:rsid w:val="008F2527"/>
    <w:rsid w:val="008F2B6F"/>
    <w:rsid w:val="00900ED7"/>
    <w:rsid w:val="00901A82"/>
    <w:rsid w:val="00901A9B"/>
    <w:rsid w:val="009068F3"/>
    <w:rsid w:val="00911E67"/>
    <w:rsid w:val="00912D3D"/>
    <w:rsid w:val="009162F6"/>
    <w:rsid w:val="00916B3E"/>
    <w:rsid w:val="00920C7C"/>
    <w:rsid w:val="00923A9D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3FDC"/>
    <w:rsid w:val="0095451B"/>
    <w:rsid w:val="0095726E"/>
    <w:rsid w:val="00964650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67E"/>
    <w:rsid w:val="0099329F"/>
    <w:rsid w:val="009A463E"/>
    <w:rsid w:val="009A498D"/>
    <w:rsid w:val="009A63DA"/>
    <w:rsid w:val="009B08C2"/>
    <w:rsid w:val="009B2DD0"/>
    <w:rsid w:val="009C0C73"/>
    <w:rsid w:val="009C19F2"/>
    <w:rsid w:val="009C2E4A"/>
    <w:rsid w:val="009C32DA"/>
    <w:rsid w:val="009C3EC6"/>
    <w:rsid w:val="009C5CAC"/>
    <w:rsid w:val="009C66E4"/>
    <w:rsid w:val="009D2489"/>
    <w:rsid w:val="009D3664"/>
    <w:rsid w:val="009E0BDC"/>
    <w:rsid w:val="009E48C8"/>
    <w:rsid w:val="009F27AE"/>
    <w:rsid w:val="009F2931"/>
    <w:rsid w:val="009F2A17"/>
    <w:rsid w:val="009F6A93"/>
    <w:rsid w:val="00A01300"/>
    <w:rsid w:val="00A0491C"/>
    <w:rsid w:val="00A25880"/>
    <w:rsid w:val="00A33F7D"/>
    <w:rsid w:val="00A35657"/>
    <w:rsid w:val="00A41848"/>
    <w:rsid w:val="00A43C9B"/>
    <w:rsid w:val="00A47CEA"/>
    <w:rsid w:val="00A50431"/>
    <w:rsid w:val="00A53851"/>
    <w:rsid w:val="00A70E33"/>
    <w:rsid w:val="00A70F5E"/>
    <w:rsid w:val="00A712DE"/>
    <w:rsid w:val="00A73C6F"/>
    <w:rsid w:val="00A74138"/>
    <w:rsid w:val="00A74360"/>
    <w:rsid w:val="00A76D2F"/>
    <w:rsid w:val="00A82DC8"/>
    <w:rsid w:val="00A84C07"/>
    <w:rsid w:val="00A867CF"/>
    <w:rsid w:val="00A94124"/>
    <w:rsid w:val="00A9795E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F40EA"/>
    <w:rsid w:val="00AF79C2"/>
    <w:rsid w:val="00B01BAC"/>
    <w:rsid w:val="00B03D21"/>
    <w:rsid w:val="00B04071"/>
    <w:rsid w:val="00B06D22"/>
    <w:rsid w:val="00B13EDF"/>
    <w:rsid w:val="00B20F79"/>
    <w:rsid w:val="00B32841"/>
    <w:rsid w:val="00B359F7"/>
    <w:rsid w:val="00B560DF"/>
    <w:rsid w:val="00B6365E"/>
    <w:rsid w:val="00B64FF0"/>
    <w:rsid w:val="00B728FD"/>
    <w:rsid w:val="00B72B8C"/>
    <w:rsid w:val="00B74955"/>
    <w:rsid w:val="00B8297F"/>
    <w:rsid w:val="00B9096D"/>
    <w:rsid w:val="00BA463A"/>
    <w:rsid w:val="00BA65C7"/>
    <w:rsid w:val="00BB28C3"/>
    <w:rsid w:val="00BB2AAE"/>
    <w:rsid w:val="00BB30CC"/>
    <w:rsid w:val="00BB5DA6"/>
    <w:rsid w:val="00BC0C60"/>
    <w:rsid w:val="00BC1462"/>
    <w:rsid w:val="00BC30E8"/>
    <w:rsid w:val="00BC3715"/>
    <w:rsid w:val="00BC518B"/>
    <w:rsid w:val="00BC5CA8"/>
    <w:rsid w:val="00BC65D8"/>
    <w:rsid w:val="00BC7C43"/>
    <w:rsid w:val="00BD0918"/>
    <w:rsid w:val="00BE1E70"/>
    <w:rsid w:val="00BE3DA7"/>
    <w:rsid w:val="00BE4DC6"/>
    <w:rsid w:val="00BE6C18"/>
    <w:rsid w:val="00BF6959"/>
    <w:rsid w:val="00C02559"/>
    <w:rsid w:val="00C033B4"/>
    <w:rsid w:val="00C0737F"/>
    <w:rsid w:val="00C11FE9"/>
    <w:rsid w:val="00C170DE"/>
    <w:rsid w:val="00C17E8B"/>
    <w:rsid w:val="00C20360"/>
    <w:rsid w:val="00C23E2C"/>
    <w:rsid w:val="00C25EFA"/>
    <w:rsid w:val="00C27DCB"/>
    <w:rsid w:val="00C32FB1"/>
    <w:rsid w:val="00C34414"/>
    <w:rsid w:val="00C36CC3"/>
    <w:rsid w:val="00C532C5"/>
    <w:rsid w:val="00C53A18"/>
    <w:rsid w:val="00C54E52"/>
    <w:rsid w:val="00C56F2A"/>
    <w:rsid w:val="00C71A54"/>
    <w:rsid w:val="00C73F3C"/>
    <w:rsid w:val="00C75D47"/>
    <w:rsid w:val="00C80552"/>
    <w:rsid w:val="00C86EC5"/>
    <w:rsid w:val="00C87217"/>
    <w:rsid w:val="00C938BD"/>
    <w:rsid w:val="00C95AFE"/>
    <w:rsid w:val="00CB0CA2"/>
    <w:rsid w:val="00CB30A1"/>
    <w:rsid w:val="00CB7F79"/>
    <w:rsid w:val="00CC29CB"/>
    <w:rsid w:val="00CD5A83"/>
    <w:rsid w:val="00CE1979"/>
    <w:rsid w:val="00CE4F98"/>
    <w:rsid w:val="00CF716D"/>
    <w:rsid w:val="00D007BF"/>
    <w:rsid w:val="00D03C35"/>
    <w:rsid w:val="00D03D7E"/>
    <w:rsid w:val="00D0414A"/>
    <w:rsid w:val="00D10277"/>
    <w:rsid w:val="00D103CA"/>
    <w:rsid w:val="00D122DD"/>
    <w:rsid w:val="00D20CFB"/>
    <w:rsid w:val="00D309A8"/>
    <w:rsid w:val="00D42318"/>
    <w:rsid w:val="00D440B8"/>
    <w:rsid w:val="00D44A0F"/>
    <w:rsid w:val="00D465A0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3B7E"/>
    <w:rsid w:val="00D74078"/>
    <w:rsid w:val="00D76E8E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D4170"/>
    <w:rsid w:val="00DD70E0"/>
    <w:rsid w:val="00DE405B"/>
    <w:rsid w:val="00DE421C"/>
    <w:rsid w:val="00DF2BEB"/>
    <w:rsid w:val="00DF3EEB"/>
    <w:rsid w:val="00DF5BAF"/>
    <w:rsid w:val="00DF790F"/>
    <w:rsid w:val="00E221EB"/>
    <w:rsid w:val="00E30A0B"/>
    <w:rsid w:val="00E31DCA"/>
    <w:rsid w:val="00E3568F"/>
    <w:rsid w:val="00E3686E"/>
    <w:rsid w:val="00E378E7"/>
    <w:rsid w:val="00E403E3"/>
    <w:rsid w:val="00E41211"/>
    <w:rsid w:val="00E4529F"/>
    <w:rsid w:val="00E4776A"/>
    <w:rsid w:val="00E528B7"/>
    <w:rsid w:val="00E53CF0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7D6E"/>
    <w:rsid w:val="00EB1A5E"/>
    <w:rsid w:val="00EC0B8B"/>
    <w:rsid w:val="00EC1D1F"/>
    <w:rsid w:val="00EC2425"/>
    <w:rsid w:val="00EC55D1"/>
    <w:rsid w:val="00EC5E17"/>
    <w:rsid w:val="00ED16B0"/>
    <w:rsid w:val="00ED7008"/>
    <w:rsid w:val="00EE1032"/>
    <w:rsid w:val="00EE17F7"/>
    <w:rsid w:val="00EE6751"/>
    <w:rsid w:val="00EE7679"/>
    <w:rsid w:val="00EF3727"/>
    <w:rsid w:val="00EF535E"/>
    <w:rsid w:val="00F03775"/>
    <w:rsid w:val="00F07EBA"/>
    <w:rsid w:val="00F130DC"/>
    <w:rsid w:val="00F14500"/>
    <w:rsid w:val="00F16DC5"/>
    <w:rsid w:val="00F21DE0"/>
    <w:rsid w:val="00F241E6"/>
    <w:rsid w:val="00F26FA0"/>
    <w:rsid w:val="00F32447"/>
    <w:rsid w:val="00F33DFD"/>
    <w:rsid w:val="00F349FA"/>
    <w:rsid w:val="00F40DAC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701D"/>
    <w:rsid w:val="00F771AA"/>
    <w:rsid w:val="00F7786C"/>
    <w:rsid w:val="00F82212"/>
    <w:rsid w:val="00F939B4"/>
    <w:rsid w:val="00F94547"/>
    <w:rsid w:val="00F95103"/>
    <w:rsid w:val="00FA0121"/>
    <w:rsid w:val="00FA1008"/>
    <w:rsid w:val="00FA49FB"/>
    <w:rsid w:val="00FB0999"/>
    <w:rsid w:val="00FC7CC4"/>
    <w:rsid w:val="00FD17B1"/>
    <w:rsid w:val="00FD19C5"/>
    <w:rsid w:val="00FD522D"/>
    <w:rsid w:val="00FD547D"/>
    <w:rsid w:val="00FD59C3"/>
    <w:rsid w:val="00FE2FB0"/>
    <w:rsid w:val="00FE3C57"/>
    <w:rsid w:val="00FF1C74"/>
    <w:rsid w:val="00FF35F5"/>
    <w:rsid w:val="00FF40C7"/>
    <w:rsid w:val="00FF5DDC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631</cp:revision>
  <dcterms:created xsi:type="dcterms:W3CDTF">2022-04-16T10:42:00Z</dcterms:created>
  <dcterms:modified xsi:type="dcterms:W3CDTF">2023-04-28T08:46:00Z</dcterms:modified>
</cp:coreProperties>
</file>