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C91B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 w:rsidRPr="005B2A98">
        <w:rPr>
          <w:b/>
          <w:bCs/>
          <w:sz w:val="28"/>
          <w:szCs w:val="28"/>
        </w:rPr>
        <w:t>Why is Jesus’ Resurrection Important?</w:t>
      </w:r>
    </w:p>
    <w:p w14:paraId="1D91C8DD" w14:textId="57C8B102" w:rsidR="005B2A98" w:rsidRPr="005B2A98" w:rsidRDefault="005B2A98" w:rsidP="005B2A98">
      <w:pPr>
        <w:spacing w:before="240" w:after="0" w:line="276" w:lineRule="auto"/>
        <w:rPr>
          <w:sz w:val="24"/>
          <w:szCs w:val="24"/>
          <w:u w:val="single"/>
        </w:rPr>
      </w:pPr>
      <w:r w:rsidRPr="005B2A98">
        <w:rPr>
          <w:sz w:val="24"/>
          <w:szCs w:val="24"/>
          <w:u w:val="single"/>
        </w:rPr>
        <w:tab/>
      </w:r>
      <w:r w:rsidRPr="005B2A9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F49ECEF" w14:textId="3EDC1EAE" w:rsidR="005B2A98" w:rsidRPr="005B2A98" w:rsidRDefault="005B2A98" w:rsidP="005B2A98">
      <w:pPr>
        <w:spacing w:before="240" w:after="0" w:line="276" w:lineRule="auto"/>
        <w:jc w:val="center"/>
        <w:rPr>
          <w:sz w:val="24"/>
          <w:szCs w:val="24"/>
          <w:u w:val="single"/>
        </w:rPr>
      </w:pPr>
      <w:r w:rsidRPr="005B2A98">
        <w:rPr>
          <w:sz w:val="24"/>
          <w:szCs w:val="24"/>
          <w:u w:val="single"/>
        </w:rPr>
        <w:t>God the Father raised God the Son</w:t>
      </w:r>
    </w:p>
    <w:p w14:paraId="02138251" w14:textId="77777777" w:rsidR="005B2A98" w:rsidRPr="005B2A98" w:rsidRDefault="005B2A98" w:rsidP="005B2A98">
      <w:pPr>
        <w:spacing w:before="240" w:after="0" w:line="276" w:lineRule="auto"/>
      </w:pPr>
      <w:r w:rsidRPr="005B2A98">
        <w:t>Peter (Acts 2:24, 32; 3:15; 4:10; 10:40)</w:t>
      </w:r>
    </w:p>
    <w:p w14:paraId="417B09B5" w14:textId="77777777" w:rsidR="005B2A98" w:rsidRPr="005B2A98" w:rsidRDefault="005B2A98" w:rsidP="005B2A98">
      <w:pPr>
        <w:spacing w:before="240" w:after="0" w:line="276" w:lineRule="auto"/>
      </w:pPr>
      <w:r w:rsidRPr="005B2A98">
        <w:t>Paul (Acts 13:30-37; 17:31)</w:t>
      </w:r>
    </w:p>
    <w:p w14:paraId="0879F71A" w14:textId="77777777" w:rsidR="005B2A98" w:rsidRDefault="005B2A98" w:rsidP="005B2A98">
      <w:pPr>
        <w:spacing w:before="240" w:after="0" w:line="276" w:lineRule="auto"/>
        <w:rPr>
          <w:sz w:val="24"/>
          <w:szCs w:val="24"/>
        </w:rPr>
      </w:pPr>
    </w:p>
    <w:p w14:paraId="28304C02" w14:textId="493B7164" w:rsidR="005B2A98" w:rsidRPr="005B2A98" w:rsidRDefault="005B2A98" w:rsidP="005B2A98">
      <w:pPr>
        <w:spacing w:before="240" w:after="0" w:line="276" w:lineRule="auto"/>
        <w:rPr>
          <w:i/>
          <w:iCs/>
          <w:sz w:val="24"/>
          <w:szCs w:val="24"/>
        </w:rPr>
      </w:pPr>
      <w:r w:rsidRPr="005B2A98">
        <w:rPr>
          <w:i/>
          <w:iCs/>
          <w:sz w:val="24"/>
          <w:szCs w:val="24"/>
        </w:rPr>
        <w:t>Jesus’ resurrection was God’s sign that his death was sufficient to appease His wrath on sin (propitiation)</w:t>
      </w:r>
    </w:p>
    <w:p w14:paraId="5FE0BEBE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t>1 John 4:10</w:t>
      </w:r>
    </w:p>
    <w:p w14:paraId="4C026CF1" w14:textId="4A0957E4" w:rsidR="005B2A98" w:rsidRPr="005B2A98" w:rsidRDefault="005B2A98" w:rsidP="005B2A98">
      <w:pPr>
        <w:spacing w:after="0" w:line="276" w:lineRule="auto"/>
        <w:jc w:val="center"/>
      </w:pPr>
      <w:r w:rsidRPr="005B2A98">
        <w:rPr>
          <w:color w:val="000000"/>
          <w:shd w:val="clear" w:color="auto" w:fill="FFFFFF"/>
        </w:rPr>
        <w:t xml:space="preserve">In this is love, not that we have loved God but that he loved us and sent his Son to be the </w:t>
      </w:r>
      <w:r w:rsidRPr="005B2A98">
        <w:rPr>
          <w:color w:val="000000"/>
          <w:u w:val="single"/>
          <w:shd w:val="clear" w:color="auto" w:fill="FFFFFF"/>
        </w:rPr>
        <w:t>propitiation</w:t>
      </w:r>
      <w:r w:rsidRPr="005B2A98">
        <w:rPr>
          <w:color w:val="000000"/>
          <w:shd w:val="clear" w:color="auto" w:fill="FFFFFF"/>
        </w:rPr>
        <w:t xml:space="preserve"> for our sins.</w:t>
      </w:r>
    </w:p>
    <w:p w14:paraId="141A454D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t>Romans 4:25</w:t>
      </w:r>
    </w:p>
    <w:p w14:paraId="4EE15617" w14:textId="77777777" w:rsidR="005B2A98" w:rsidRPr="005B2A98" w:rsidRDefault="005B2A98" w:rsidP="005B2A98">
      <w:pPr>
        <w:spacing w:after="0" w:line="276" w:lineRule="auto"/>
        <w:jc w:val="center"/>
      </w:pPr>
      <w:r w:rsidRPr="005B2A98">
        <w:t>“</w:t>
      </w:r>
      <w:proofErr w:type="gramStart"/>
      <w:r w:rsidRPr="005B2A98">
        <w:t>he</w:t>
      </w:r>
      <w:proofErr w:type="gramEnd"/>
      <w:r w:rsidRPr="005B2A98">
        <w:t xml:space="preserve"> who was delivered up for our trespasses and raised for our </w:t>
      </w:r>
      <w:r w:rsidRPr="005B2A98">
        <w:rPr>
          <w:u w:val="single"/>
        </w:rPr>
        <w:t>justification</w:t>
      </w:r>
      <w:r w:rsidRPr="005B2A98">
        <w:t>.”</w:t>
      </w:r>
    </w:p>
    <w:p w14:paraId="35B09642" w14:textId="77777777" w:rsidR="005B2A98" w:rsidRPr="005B2A98" w:rsidRDefault="005B2A98" w:rsidP="005B2A98">
      <w:pPr>
        <w:spacing w:before="240" w:after="0" w:line="276" w:lineRule="auto"/>
        <w:rPr>
          <w:i/>
          <w:iCs/>
          <w:sz w:val="24"/>
          <w:szCs w:val="24"/>
        </w:rPr>
      </w:pPr>
      <w:r w:rsidRPr="005B2A98">
        <w:rPr>
          <w:i/>
          <w:iCs/>
          <w:sz w:val="24"/>
          <w:szCs w:val="24"/>
        </w:rPr>
        <w:t>Jesus’ resurrection is proof that we are officially declared innocent of guilt before God (justification)</w:t>
      </w:r>
    </w:p>
    <w:p w14:paraId="52813D03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t>Romans 5:2</w:t>
      </w:r>
    </w:p>
    <w:p w14:paraId="430E9087" w14:textId="77777777" w:rsidR="005B2A98" w:rsidRPr="005B2A98" w:rsidRDefault="005B2A98" w:rsidP="005B2A98">
      <w:pPr>
        <w:spacing w:after="0" w:line="276" w:lineRule="auto"/>
        <w:jc w:val="center"/>
      </w:pPr>
      <w:proofErr w:type="gramStart"/>
      <w:r w:rsidRPr="005B2A98">
        <w:t>Therefore</w:t>
      </w:r>
      <w:proofErr w:type="gramEnd"/>
      <w:r w:rsidRPr="005B2A98">
        <w:t xml:space="preserve"> since we have been </w:t>
      </w:r>
      <w:r w:rsidRPr="005B2A98">
        <w:rPr>
          <w:u w:val="single"/>
        </w:rPr>
        <w:t>justified</w:t>
      </w:r>
      <w:r w:rsidRPr="005B2A98">
        <w:t xml:space="preserve"> by faith, we have peace with God through our Lord Jesus Christ.</w:t>
      </w:r>
    </w:p>
    <w:p w14:paraId="20CB6F39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t>1 Corinthians 15:12-17</w:t>
      </w:r>
    </w:p>
    <w:p w14:paraId="665FFFFE" w14:textId="7F7DC96E" w:rsidR="005B2A98" w:rsidRPr="005B2A98" w:rsidRDefault="005B2A98" w:rsidP="005B2A98">
      <w:pPr>
        <w:spacing w:after="0" w:line="276" w:lineRule="auto"/>
        <w:jc w:val="center"/>
        <w:rPr>
          <w:color w:val="000000"/>
          <w:shd w:val="clear" w:color="auto" w:fill="FFFFFF"/>
        </w:rPr>
      </w:pP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12 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Now if Christ is proclaimed as raised from the dead, how can some of you</w:t>
      </w:r>
      <w:r>
        <w:rPr>
          <w:rStyle w:val="text"/>
          <w:color w:val="000000"/>
          <w:shd w:val="clear" w:color="auto" w:fill="FFFFFF"/>
        </w:rPr>
        <w:t xml:space="preserve"> </w:t>
      </w:r>
      <w:r>
        <w:rPr>
          <w:rStyle w:val="text"/>
          <w:rFonts w:cstheme="minorHAnsi"/>
          <w:color w:val="000000"/>
          <w:shd w:val="clear" w:color="auto" w:fill="FFFFFF"/>
        </w:rPr>
        <w:t>s</w:t>
      </w:r>
      <w:r w:rsidRPr="005B2A98">
        <w:rPr>
          <w:rStyle w:val="text"/>
          <w:rFonts w:cstheme="minorHAnsi"/>
          <w:color w:val="000000"/>
          <w:shd w:val="clear" w:color="auto" w:fill="FFFFFF"/>
        </w:rPr>
        <w:t>ay</w:t>
      </w:r>
      <w:r w:rsidRPr="005B2A98">
        <w:rPr>
          <w:rStyle w:val="text"/>
          <w:rFonts w:cstheme="minorHAnsi"/>
        </w:rPr>
        <w:t xml:space="preserve"> </w:t>
      </w:r>
      <w:r w:rsidRPr="005B2A98">
        <w:rPr>
          <w:rStyle w:val="text"/>
          <w:rFonts w:cstheme="minorHAnsi"/>
          <w:color w:val="000000"/>
          <w:shd w:val="clear" w:color="auto" w:fill="FFFFFF"/>
        </w:rPr>
        <w:t>that there is no resurrection of the dead?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13 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But if there is no resurrection of the dead, then not even Christ has been raised.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14 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And if Christ has not been raised, then our preaching is in </w:t>
      </w:r>
      <w:proofErr w:type="gramStart"/>
      <w:r w:rsidRPr="005B2A98">
        <w:rPr>
          <w:rStyle w:val="text"/>
          <w:rFonts w:cstheme="minorHAnsi"/>
          <w:color w:val="000000"/>
          <w:shd w:val="clear" w:color="auto" w:fill="FFFFFF"/>
        </w:rPr>
        <w:t>vain</w:t>
      </w:r>
      <w:proofErr w:type="gramEnd"/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and your faith is in vain.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15 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We are even found to be misrepresenting God, because we testified about God that he</w:t>
      </w:r>
      <w:r>
        <w:rPr>
          <w:rStyle w:val="text"/>
          <w:color w:val="000000"/>
          <w:shd w:val="clear" w:color="auto" w:fill="FFFFFF"/>
        </w:rPr>
        <w:t xml:space="preserve"> </w:t>
      </w:r>
      <w:r w:rsidRPr="005B2A98">
        <w:rPr>
          <w:rStyle w:val="text"/>
          <w:rFonts w:cstheme="minorHAnsi"/>
          <w:color w:val="000000"/>
          <w:shd w:val="clear" w:color="auto" w:fill="FFFFFF"/>
        </w:rPr>
        <w:t>raised Christ, whom he did not raise if it is true that the dead are not raised.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16 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For if the dead are not raised, not even Christ has been raised.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17 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And if Christ has not been raised, your faith is </w:t>
      </w:r>
      <w:proofErr w:type="gramStart"/>
      <w:r w:rsidRPr="005B2A98">
        <w:rPr>
          <w:rStyle w:val="text"/>
          <w:rFonts w:cstheme="minorHAnsi"/>
          <w:color w:val="000000"/>
          <w:shd w:val="clear" w:color="auto" w:fill="FFFFFF"/>
        </w:rPr>
        <w:t>futile</w:t>
      </w:r>
      <w:proofErr w:type="gramEnd"/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and you are still in your sins.</w:t>
      </w:r>
    </w:p>
    <w:p w14:paraId="0BECB221" w14:textId="77777777" w:rsidR="005B2A98" w:rsidRPr="005B2A98" w:rsidRDefault="005B2A98" w:rsidP="005B2A98">
      <w:pPr>
        <w:spacing w:before="240" w:after="0" w:line="276" w:lineRule="auto"/>
        <w:rPr>
          <w:i/>
          <w:iCs/>
          <w:sz w:val="24"/>
          <w:szCs w:val="24"/>
        </w:rPr>
      </w:pPr>
      <w:r w:rsidRPr="005B2A98">
        <w:rPr>
          <w:i/>
          <w:iCs/>
          <w:sz w:val="24"/>
          <w:szCs w:val="24"/>
        </w:rPr>
        <w:t>Jesus’ resurrection signals our freedom from sin and its consequences (redemption)</w:t>
      </w:r>
    </w:p>
    <w:p w14:paraId="127A6353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t>Mark 10:45</w:t>
      </w:r>
    </w:p>
    <w:p w14:paraId="7C4117A1" w14:textId="77777777" w:rsidR="005B2A98" w:rsidRPr="005B2A98" w:rsidRDefault="005B2A98" w:rsidP="005B2A98">
      <w:pPr>
        <w:spacing w:after="0" w:line="276" w:lineRule="auto"/>
        <w:jc w:val="center"/>
      </w:pPr>
      <w:r w:rsidRPr="005B2A98">
        <w:rPr>
          <w:color w:val="000000"/>
          <w:shd w:val="clear" w:color="auto" w:fill="FFFFFF"/>
        </w:rPr>
        <w:t xml:space="preserve">For even the Son of Man came not to be served but to serve, and to give his life as a </w:t>
      </w:r>
      <w:r w:rsidRPr="005B2A98">
        <w:rPr>
          <w:color w:val="000000"/>
          <w:u w:val="single"/>
          <w:shd w:val="clear" w:color="auto" w:fill="FFFFFF"/>
        </w:rPr>
        <w:t>ransom</w:t>
      </w:r>
      <w:r w:rsidRPr="005B2A98">
        <w:rPr>
          <w:color w:val="000000"/>
          <w:shd w:val="clear" w:color="auto" w:fill="FFFFFF"/>
        </w:rPr>
        <w:t xml:space="preserve"> for many.”</w:t>
      </w:r>
    </w:p>
    <w:p w14:paraId="2C7BDE30" w14:textId="77777777" w:rsidR="005B2A98" w:rsidRDefault="005B2A98" w:rsidP="005B2A98">
      <w:pPr>
        <w:spacing w:before="240" w:after="0" w:line="276" w:lineRule="auto"/>
        <w:jc w:val="center"/>
        <w:rPr>
          <w:b/>
          <w:bCs/>
        </w:rPr>
      </w:pPr>
    </w:p>
    <w:p w14:paraId="68346955" w14:textId="5ECAFDEA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lastRenderedPageBreak/>
        <w:t>1 Peter 1:18-19</w:t>
      </w:r>
    </w:p>
    <w:p w14:paraId="3DB9C6CF" w14:textId="77777777" w:rsidR="005B2A98" w:rsidRPr="005B2A98" w:rsidRDefault="005B2A98" w:rsidP="005B2A98">
      <w:pPr>
        <w:spacing w:after="0" w:line="276" w:lineRule="auto"/>
        <w:jc w:val="center"/>
        <w:rPr>
          <w:rStyle w:val="text"/>
        </w:rPr>
      </w:pP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18 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knowing that you were 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ransomed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from the futile ways inherited from your forefathers, not with perishable things such as silver or gold,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19 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but with the precious blood of Christ, like that of a lamb without blemish or spot.</w:t>
      </w:r>
    </w:p>
    <w:p w14:paraId="1B0CC061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t>Revelation 5:9-10</w:t>
      </w:r>
    </w:p>
    <w:p w14:paraId="533D0029" w14:textId="77777777" w:rsidR="005B2A98" w:rsidRPr="005B2A98" w:rsidRDefault="005B2A98" w:rsidP="005B2A98">
      <w:pPr>
        <w:spacing w:after="0" w:line="276" w:lineRule="auto"/>
        <w:jc w:val="center"/>
        <w:rPr>
          <w:rStyle w:val="text"/>
          <w:color w:val="000000"/>
        </w:rPr>
      </w:pPr>
      <w:r w:rsidRPr="005B2A98">
        <w:rPr>
          <w:rStyle w:val="text"/>
          <w:rFonts w:cstheme="minorHAnsi"/>
          <w:color w:val="000000"/>
          <w:vertAlign w:val="superscript"/>
        </w:rPr>
        <w:t>9 </w:t>
      </w:r>
      <w:r w:rsidRPr="005B2A98">
        <w:rPr>
          <w:rStyle w:val="text"/>
          <w:rFonts w:cstheme="minorHAnsi"/>
          <w:color w:val="000000"/>
        </w:rPr>
        <w:t>And they sang a new song, saying,</w:t>
      </w:r>
    </w:p>
    <w:p w14:paraId="663C0434" w14:textId="77777777" w:rsidR="005B2A98" w:rsidRPr="005B2A98" w:rsidRDefault="005B2A98" w:rsidP="005B2A98">
      <w:pPr>
        <w:spacing w:before="240" w:after="0" w:line="276" w:lineRule="auto"/>
        <w:jc w:val="center"/>
        <w:rPr>
          <w:rStyle w:val="text"/>
          <w:rFonts w:cstheme="minorHAnsi"/>
          <w:color w:val="000000"/>
        </w:rPr>
      </w:pPr>
      <w:r w:rsidRPr="005B2A98">
        <w:rPr>
          <w:rStyle w:val="text"/>
          <w:rFonts w:cstheme="minorHAnsi"/>
          <w:color w:val="000000"/>
        </w:rPr>
        <w:t>“</w:t>
      </w:r>
      <w:proofErr w:type="gramStart"/>
      <w:r w:rsidRPr="005B2A98">
        <w:rPr>
          <w:rStyle w:val="text"/>
          <w:rFonts w:cstheme="minorHAnsi"/>
          <w:color w:val="000000"/>
        </w:rPr>
        <w:t>Worthy</w:t>
      </w:r>
      <w:proofErr w:type="gramEnd"/>
      <w:r w:rsidRPr="005B2A98">
        <w:rPr>
          <w:rStyle w:val="text"/>
          <w:rFonts w:cstheme="minorHAnsi"/>
          <w:color w:val="000000"/>
        </w:rPr>
        <w:t xml:space="preserve"> are you to take the scroll</w:t>
      </w:r>
      <w:r w:rsidRPr="005B2A98">
        <w:rPr>
          <w:color w:val="000000"/>
        </w:rPr>
        <w:t xml:space="preserve"> </w:t>
      </w:r>
      <w:r w:rsidRPr="005B2A98">
        <w:rPr>
          <w:rStyle w:val="text"/>
          <w:rFonts w:cstheme="minorHAnsi"/>
          <w:color w:val="000000"/>
        </w:rPr>
        <w:t>and to open its seals,</w:t>
      </w:r>
      <w:r w:rsidRPr="005B2A98">
        <w:rPr>
          <w:color w:val="000000"/>
        </w:rPr>
        <w:br/>
      </w:r>
      <w:r w:rsidRPr="005B2A98">
        <w:rPr>
          <w:rStyle w:val="text"/>
          <w:rFonts w:cstheme="minorHAnsi"/>
          <w:color w:val="000000"/>
        </w:rPr>
        <w:t xml:space="preserve">for you were slain, and by your blood you </w:t>
      </w:r>
      <w:r w:rsidRPr="005B2A98">
        <w:rPr>
          <w:rStyle w:val="text"/>
          <w:rFonts w:cstheme="minorHAnsi"/>
          <w:color w:val="000000"/>
          <w:u w:val="single"/>
        </w:rPr>
        <w:t>ransomed</w:t>
      </w:r>
      <w:r w:rsidRPr="005B2A98">
        <w:rPr>
          <w:rStyle w:val="text"/>
          <w:rFonts w:cstheme="minorHAnsi"/>
          <w:color w:val="000000"/>
        </w:rPr>
        <w:t xml:space="preserve"> people for God</w:t>
      </w:r>
      <w:r w:rsidRPr="005B2A98">
        <w:rPr>
          <w:color w:val="000000"/>
        </w:rPr>
        <w:br/>
      </w:r>
      <w:r w:rsidRPr="005B2A98">
        <w:rPr>
          <w:rStyle w:val="indent-1-breaks"/>
          <w:rFonts w:cstheme="minorHAnsi"/>
          <w:color w:val="000000"/>
        </w:rPr>
        <w:t>    </w:t>
      </w:r>
      <w:r w:rsidRPr="005B2A98">
        <w:rPr>
          <w:rStyle w:val="text"/>
          <w:rFonts w:cstheme="minorHAnsi"/>
          <w:color w:val="000000"/>
        </w:rPr>
        <w:t>from every tribe and language and people and nation,</w:t>
      </w:r>
      <w:r w:rsidRPr="005B2A98">
        <w:rPr>
          <w:color w:val="000000"/>
        </w:rPr>
        <w:br/>
      </w:r>
      <w:r w:rsidRPr="005B2A98">
        <w:rPr>
          <w:rStyle w:val="text"/>
          <w:rFonts w:cstheme="minorHAnsi"/>
          <w:color w:val="000000"/>
          <w:vertAlign w:val="superscript"/>
        </w:rPr>
        <w:t>10 </w:t>
      </w:r>
      <w:r w:rsidRPr="005B2A98">
        <w:rPr>
          <w:rStyle w:val="text"/>
          <w:rFonts w:cstheme="minorHAnsi"/>
          <w:color w:val="000000"/>
        </w:rPr>
        <w:t>and you have made them a kingdom and priests to our God,</w:t>
      </w:r>
      <w:r w:rsidRPr="005B2A98">
        <w:rPr>
          <w:color w:val="000000"/>
        </w:rPr>
        <w:br/>
      </w:r>
      <w:r w:rsidRPr="005B2A98">
        <w:rPr>
          <w:rStyle w:val="indent-1-breaks"/>
          <w:rFonts w:cstheme="minorHAnsi"/>
          <w:color w:val="000000"/>
        </w:rPr>
        <w:t>    </w:t>
      </w:r>
      <w:r w:rsidRPr="005B2A98">
        <w:rPr>
          <w:rStyle w:val="text"/>
          <w:rFonts w:cstheme="minorHAnsi"/>
          <w:color w:val="000000"/>
        </w:rPr>
        <w:t>and they shall reign on the earth.”</w:t>
      </w:r>
    </w:p>
    <w:p w14:paraId="277A1A88" w14:textId="77777777" w:rsidR="005B2A98" w:rsidRPr="005B2A98" w:rsidRDefault="005B2A98" w:rsidP="005B2A98">
      <w:pPr>
        <w:spacing w:before="240" w:after="0" w:line="276" w:lineRule="auto"/>
        <w:jc w:val="center"/>
        <w:rPr>
          <w:b/>
          <w:bCs/>
        </w:rPr>
      </w:pPr>
      <w:r w:rsidRPr="005B2A98">
        <w:rPr>
          <w:b/>
          <w:bCs/>
        </w:rPr>
        <w:t>1 Corinthians 6:18-20</w:t>
      </w:r>
    </w:p>
    <w:p w14:paraId="12588C81" w14:textId="77777777" w:rsidR="005B2A98" w:rsidRPr="005B2A98" w:rsidRDefault="005B2A98" w:rsidP="005B2A98">
      <w:pPr>
        <w:spacing w:after="0" w:line="276" w:lineRule="auto"/>
        <w:jc w:val="center"/>
        <w:rPr>
          <w:color w:val="000000"/>
          <w:shd w:val="clear" w:color="auto" w:fill="FFFFFF"/>
        </w:rPr>
      </w:pP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18</w:t>
      </w:r>
      <w:r w:rsidRPr="005B2A98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Flee from sexual immorality. Every other sin a person commits is outside the body, but the sexually immoral person sins against his own body. 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19</w:t>
      </w:r>
      <w:r w:rsidRPr="005B2A98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Or do you not know that your body is a temple of the Holy Spirit within you, whom you have from God? You are not your own,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20</w:t>
      </w:r>
      <w:r w:rsidRPr="005B2A98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for you were 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bought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with a price. </w:t>
      </w:r>
      <w:proofErr w:type="gramStart"/>
      <w:r w:rsidRPr="005B2A98">
        <w:rPr>
          <w:rStyle w:val="text"/>
          <w:rFonts w:cstheme="minorHAnsi"/>
          <w:color w:val="000000"/>
          <w:shd w:val="clear" w:color="auto" w:fill="FFFFFF"/>
        </w:rPr>
        <w:t>So</w:t>
      </w:r>
      <w:proofErr w:type="gramEnd"/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glorify God in your body.</w:t>
      </w:r>
    </w:p>
    <w:p w14:paraId="6A12F412" w14:textId="77777777" w:rsidR="005B2A98" w:rsidRPr="005B2A98" w:rsidRDefault="005B2A98" w:rsidP="005B2A98">
      <w:pPr>
        <w:spacing w:before="240" w:after="0" w:line="276" w:lineRule="auto"/>
        <w:rPr>
          <w:i/>
          <w:iCs/>
          <w:sz w:val="24"/>
          <w:szCs w:val="24"/>
        </w:rPr>
      </w:pPr>
      <w:r w:rsidRPr="005B2A98">
        <w:rPr>
          <w:i/>
          <w:iCs/>
          <w:sz w:val="24"/>
          <w:szCs w:val="24"/>
        </w:rPr>
        <w:t>Jesus’ resurrection brings us into the family of God (adoption)</w:t>
      </w:r>
    </w:p>
    <w:p w14:paraId="742A541E" w14:textId="77777777" w:rsidR="005B2A98" w:rsidRPr="005B2A98" w:rsidRDefault="005B2A98" w:rsidP="005B2A98">
      <w:pPr>
        <w:spacing w:before="240" w:after="0" w:line="276" w:lineRule="auto"/>
        <w:jc w:val="center"/>
        <w:rPr>
          <w:rStyle w:val="text"/>
          <w:b/>
          <w:bCs/>
          <w:color w:val="000000"/>
          <w:shd w:val="clear" w:color="auto" w:fill="FFFFFF"/>
        </w:rPr>
      </w:pPr>
      <w:r w:rsidRPr="005B2A98">
        <w:rPr>
          <w:rStyle w:val="text"/>
          <w:rFonts w:cstheme="minorHAnsi"/>
          <w:b/>
          <w:bCs/>
          <w:color w:val="000000"/>
          <w:shd w:val="clear" w:color="auto" w:fill="FFFFFF"/>
        </w:rPr>
        <w:t>Romans 8:15-17</w:t>
      </w:r>
    </w:p>
    <w:p w14:paraId="16E9ED39" w14:textId="77777777" w:rsidR="005B2A98" w:rsidRPr="005B2A98" w:rsidRDefault="005B2A98" w:rsidP="005B2A98">
      <w:pPr>
        <w:spacing w:after="0" w:line="276" w:lineRule="auto"/>
        <w:jc w:val="center"/>
        <w:rPr>
          <w:rStyle w:val="text"/>
          <w:rFonts w:cstheme="minorHAnsi"/>
          <w:i/>
          <w:iCs/>
          <w:color w:val="000000"/>
          <w:shd w:val="clear" w:color="auto" w:fill="FFFFFF"/>
        </w:rPr>
      </w:pP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15 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For you did not receive the spirit of slavery to fall back into fear, but you have received the Spirit of 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adoption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as sons, by whom we cry, “Abba! Father!”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16 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The Spirit himself bears witness with our spirit that we are children of God,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17 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>and if children, then heirs—heirs of God and fellow heirs with Christ, provided we suffer with him in order that we may also be glorified with him.</w:t>
      </w:r>
    </w:p>
    <w:p w14:paraId="273E73F5" w14:textId="77777777" w:rsidR="005B2A98" w:rsidRPr="005B2A98" w:rsidRDefault="005B2A98" w:rsidP="005B2A98">
      <w:pPr>
        <w:spacing w:before="240" w:after="0" w:line="276" w:lineRule="auto"/>
        <w:jc w:val="center"/>
        <w:rPr>
          <w:rStyle w:val="text"/>
          <w:rFonts w:cstheme="minorHAnsi"/>
          <w:b/>
          <w:bCs/>
          <w:color w:val="000000"/>
          <w:shd w:val="clear" w:color="auto" w:fill="FFFFFF"/>
        </w:rPr>
      </w:pPr>
      <w:r w:rsidRPr="005B2A98">
        <w:rPr>
          <w:rStyle w:val="text"/>
          <w:rFonts w:cstheme="minorHAnsi"/>
          <w:b/>
          <w:bCs/>
          <w:color w:val="000000"/>
          <w:shd w:val="clear" w:color="auto" w:fill="FFFFFF"/>
        </w:rPr>
        <w:t>2 Corinthians 5:18-20</w:t>
      </w:r>
    </w:p>
    <w:p w14:paraId="21F34616" w14:textId="77777777" w:rsidR="005B2A98" w:rsidRPr="005B2A98" w:rsidRDefault="005B2A98" w:rsidP="005B2A98">
      <w:pPr>
        <w:spacing w:after="0" w:line="276" w:lineRule="auto"/>
        <w:jc w:val="center"/>
        <w:rPr>
          <w:rStyle w:val="text"/>
          <w:rFonts w:cstheme="minorHAnsi"/>
          <w:color w:val="000000"/>
          <w:shd w:val="clear" w:color="auto" w:fill="FFFFFF"/>
        </w:rPr>
      </w:pP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18 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All this is from God, who through Christ 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reconciled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us to himself and gave us the ministry of 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reconciliation</w:t>
      </w:r>
      <w:r w:rsidRPr="005B2A98">
        <w:rPr>
          <w:rStyle w:val="text"/>
          <w:rFonts w:cstheme="minorHAnsi"/>
          <w:color w:val="000000"/>
          <w:shd w:val="clear" w:color="auto" w:fill="FFFFFF"/>
        </w:rPr>
        <w:t>;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19 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that is, in Christ God was 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reconciling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 the world to himself, not counting their trespasses against them, and entrusting to us the message of 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reconciliation</w:t>
      </w:r>
      <w:r w:rsidRPr="005B2A98">
        <w:rPr>
          <w:rStyle w:val="text"/>
          <w:rFonts w:cstheme="minorHAnsi"/>
          <w:color w:val="000000"/>
          <w:shd w:val="clear" w:color="auto" w:fill="FFFFFF"/>
        </w:rPr>
        <w:t>.</w:t>
      </w:r>
      <w:r w:rsidRPr="005B2A98">
        <w:rPr>
          <w:color w:val="000000"/>
          <w:shd w:val="clear" w:color="auto" w:fill="FFFFFF"/>
        </w:rPr>
        <w:t> </w:t>
      </w:r>
      <w:r w:rsidRPr="005B2A98">
        <w:rPr>
          <w:rStyle w:val="text"/>
          <w:rFonts w:cstheme="minorHAnsi"/>
          <w:color w:val="000000"/>
          <w:shd w:val="clear" w:color="auto" w:fill="FFFFFF"/>
          <w:vertAlign w:val="superscript"/>
        </w:rPr>
        <w:t>20 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Therefore, we are ambassadors for Christ, God making his appeal through us. We implore you on behalf of Christ, be </w:t>
      </w:r>
      <w:r w:rsidRPr="005B2A98">
        <w:rPr>
          <w:rStyle w:val="text"/>
          <w:rFonts w:cstheme="minorHAnsi"/>
          <w:color w:val="000000"/>
          <w:u w:val="single"/>
          <w:shd w:val="clear" w:color="auto" w:fill="FFFFFF"/>
        </w:rPr>
        <w:t>reconciled</w:t>
      </w:r>
      <w:r w:rsidRPr="005B2A98">
        <w:rPr>
          <w:rStyle w:val="text"/>
          <w:rFonts w:cstheme="minorHAnsi"/>
          <w:color w:val="000000"/>
          <w:shd w:val="clear" w:color="auto" w:fill="FFFFFF"/>
        </w:rPr>
        <w:t xml:space="preserve"> to God.</w:t>
      </w:r>
    </w:p>
    <w:p w14:paraId="3E4A852F" w14:textId="77777777" w:rsidR="005B2A98" w:rsidRPr="005B2A98" w:rsidRDefault="005B2A98" w:rsidP="005B2A98">
      <w:pPr>
        <w:spacing w:before="240" w:after="0" w:line="276" w:lineRule="auto"/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4BE42C79" w14:textId="77777777" w:rsidR="005B2A98" w:rsidRPr="005B2A98" w:rsidRDefault="005B2A98" w:rsidP="005B2A98">
      <w:pPr>
        <w:spacing w:before="240" w:after="0" w:line="276" w:lineRule="auto"/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0B8AF3FA" w14:textId="77777777" w:rsidR="005B2A98" w:rsidRDefault="005B2A98" w:rsidP="005B2A98">
      <w:pPr>
        <w:spacing w:before="240" w:after="0" w:line="276" w:lineRule="auto"/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7FDA8E9B" w14:textId="77777777" w:rsidR="005B2A98" w:rsidRDefault="005B2A98" w:rsidP="005B2A98">
      <w:pPr>
        <w:spacing w:before="240" w:after="0" w:line="276" w:lineRule="auto"/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082F7983" w14:textId="77777777" w:rsidR="005B2A98" w:rsidRPr="005B2A98" w:rsidRDefault="005B2A98" w:rsidP="005B2A98">
      <w:pPr>
        <w:spacing w:before="240" w:after="0" w:line="276" w:lineRule="auto"/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7D1C27AD" w14:textId="20554A5E" w:rsidR="00234BED" w:rsidRPr="005B2A98" w:rsidRDefault="005B2A98" w:rsidP="005B2A98">
      <w:pPr>
        <w:spacing w:before="240" w:after="0" w:line="276" w:lineRule="auto"/>
        <w:rPr>
          <w:sz w:val="20"/>
          <w:szCs w:val="20"/>
        </w:rPr>
      </w:pPr>
      <w:r w:rsidRPr="005B2A98"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  <w:t>09-04-2023 CIC</w:t>
      </w:r>
    </w:p>
    <w:sectPr w:rsidR="00234BED" w:rsidRPr="005B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98"/>
    <w:rsid w:val="00234BED"/>
    <w:rsid w:val="005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2577"/>
  <w15:chartTrackingRefBased/>
  <w15:docId w15:val="{CA5D5C1B-3E9F-4663-B8C5-9E16172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98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5B2A98"/>
  </w:style>
  <w:style w:type="character" w:customStyle="1" w:styleId="indent-1-breaks">
    <w:name w:val="indent-1-breaks"/>
    <w:basedOn w:val="DefaultParagraphFont"/>
    <w:rsid w:val="005B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</cp:revision>
  <dcterms:created xsi:type="dcterms:W3CDTF">2023-04-07T22:25:00Z</dcterms:created>
  <dcterms:modified xsi:type="dcterms:W3CDTF">2023-04-07T22:32:00Z</dcterms:modified>
</cp:coreProperties>
</file>