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52CA90ED" w:rsidR="000A204A" w:rsidRDefault="00563BB1" w:rsidP="000A204A">
      <w:pPr>
        <w:spacing w:before="240" w:after="0" w:line="276" w:lineRule="auto"/>
        <w:jc w:val="center"/>
        <w:rPr>
          <w:b/>
          <w:bCs/>
          <w:sz w:val="28"/>
          <w:szCs w:val="28"/>
        </w:rPr>
      </w:pPr>
      <w:r>
        <w:rPr>
          <w:b/>
          <w:bCs/>
          <w:sz w:val="28"/>
          <w:szCs w:val="28"/>
        </w:rPr>
        <w:t>God Has a Man – God Has a Plan</w:t>
      </w:r>
    </w:p>
    <w:p w14:paraId="6C670EE8" w14:textId="470926B0" w:rsidR="00BC518B" w:rsidRPr="008A1E33" w:rsidRDefault="00563BB1" w:rsidP="00901A9B">
      <w:pPr>
        <w:pStyle w:val="Body"/>
        <w:tabs>
          <w:tab w:val="left" w:pos="7000"/>
        </w:tabs>
        <w:spacing w:line="276" w:lineRule="auto"/>
        <w:jc w:val="center"/>
        <w:rPr>
          <w:rFonts w:eastAsia="Hoefler Text"/>
          <w:b/>
          <w:bCs/>
          <w:i/>
          <w:iCs/>
        </w:rPr>
      </w:pPr>
      <w:r>
        <w:rPr>
          <w:b/>
          <w:bCs/>
          <w:i/>
          <w:iCs/>
        </w:rPr>
        <w:t>Trusting in the Providence of God in the book of Daniel</w:t>
      </w:r>
    </w:p>
    <w:p w14:paraId="2B08F642" w14:textId="65FEBC77" w:rsidR="005B16A7" w:rsidRPr="00D51CFF" w:rsidRDefault="00D51CFF" w:rsidP="0008057E">
      <w:pPr>
        <w:spacing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3669F01F" w14:textId="1FC58E1F" w:rsidR="00D6193E" w:rsidRDefault="00D6193E" w:rsidP="00D6193E">
      <w:pPr>
        <w:spacing w:before="240" w:after="0" w:line="276" w:lineRule="auto"/>
        <w:jc w:val="center"/>
        <w:rPr>
          <w:rFonts w:cstheme="minorHAnsi"/>
          <w:b/>
          <w:bCs/>
          <w:sz w:val="24"/>
          <w:szCs w:val="24"/>
        </w:rPr>
      </w:pPr>
      <w:r w:rsidRPr="00D6193E">
        <w:rPr>
          <w:rFonts w:cstheme="minorHAnsi"/>
          <w:b/>
          <w:bCs/>
          <w:sz w:val="24"/>
          <w:szCs w:val="24"/>
        </w:rPr>
        <w:t xml:space="preserve">Daniel’s </w:t>
      </w:r>
      <w:r w:rsidR="00C532C5">
        <w:rPr>
          <w:rFonts w:cstheme="minorHAnsi"/>
          <w:b/>
          <w:bCs/>
          <w:sz w:val="24"/>
          <w:szCs w:val="24"/>
        </w:rPr>
        <w:t>Plea</w:t>
      </w:r>
      <w:r w:rsidRPr="00D6193E">
        <w:rPr>
          <w:rFonts w:cstheme="minorHAnsi"/>
          <w:b/>
          <w:bCs/>
          <w:sz w:val="24"/>
          <w:szCs w:val="24"/>
        </w:rPr>
        <w:t xml:space="preserve">: </w:t>
      </w:r>
      <w:r w:rsidR="007128B3">
        <w:rPr>
          <w:rFonts w:cstheme="minorHAnsi"/>
          <w:b/>
          <w:bCs/>
          <w:sz w:val="24"/>
          <w:szCs w:val="24"/>
        </w:rPr>
        <w:t xml:space="preserve">The </w:t>
      </w:r>
      <w:r w:rsidR="00C532C5">
        <w:rPr>
          <w:rFonts w:cstheme="minorHAnsi"/>
          <w:b/>
          <w:bCs/>
          <w:sz w:val="24"/>
          <w:szCs w:val="24"/>
        </w:rPr>
        <w:t>Prayer of Prophecy</w:t>
      </w:r>
    </w:p>
    <w:p w14:paraId="252F7CCE" w14:textId="425BB01E" w:rsidR="00EE1032" w:rsidRPr="00EE1032" w:rsidRDefault="00EE1032" w:rsidP="00EE1032">
      <w:pPr>
        <w:spacing w:after="0" w:line="276" w:lineRule="auto"/>
        <w:jc w:val="center"/>
        <w:rPr>
          <w:rFonts w:cstheme="minorHAnsi"/>
          <w:sz w:val="24"/>
          <w:szCs w:val="24"/>
        </w:rPr>
      </w:pPr>
      <w:r w:rsidRPr="00EE1032">
        <w:rPr>
          <w:rFonts w:cstheme="minorHAnsi"/>
          <w:sz w:val="24"/>
          <w:szCs w:val="24"/>
        </w:rPr>
        <w:t xml:space="preserve">Daniel </w:t>
      </w:r>
      <w:r w:rsidR="00C532C5">
        <w:rPr>
          <w:rFonts w:cstheme="minorHAnsi"/>
          <w:sz w:val="24"/>
          <w:szCs w:val="24"/>
        </w:rPr>
        <w:t>9</w:t>
      </w:r>
    </w:p>
    <w:p w14:paraId="1BF29450" w14:textId="77777777" w:rsidR="004916CD" w:rsidRDefault="004916CD" w:rsidP="004916CD">
      <w:pPr>
        <w:spacing w:before="240" w:after="0" w:line="276" w:lineRule="auto"/>
        <w:rPr>
          <w:rStyle w:val="text"/>
          <w:rFonts w:cstheme="minorHAnsi"/>
          <w:b/>
          <w:bCs/>
          <w:color w:val="000000"/>
        </w:rPr>
      </w:pPr>
    </w:p>
    <w:p w14:paraId="5BF42FF0" w14:textId="5E9F8681" w:rsidR="004916CD" w:rsidRPr="004916CD" w:rsidRDefault="004916CD" w:rsidP="006416B1">
      <w:pPr>
        <w:spacing w:before="240" w:after="0" w:line="276" w:lineRule="auto"/>
        <w:rPr>
          <w:rFonts w:cstheme="minorHAnsi"/>
          <w:color w:val="000000"/>
        </w:rPr>
      </w:pPr>
      <w:r w:rsidRPr="004916CD">
        <w:rPr>
          <w:rStyle w:val="text"/>
          <w:rFonts w:cstheme="minorHAnsi"/>
          <w:b/>
          <w:bCs/>
          <w:color w:val="000000"/>
        </w:rPr>
        <w:t>Begin prayer with God’s revelation</w:t>
      </w:r>
      <w:r w:rsidRPr="004916CD">
        <w:rPr>
          <w:rStyle w:val="text"/>
          <w:rFonts w:cstheme="minorHAnsi"/>
          <w:color w:val="000000"/>
        </w:rPr>
        <w:t xml:space="preserve"> (9:1-2)</w:t>
      </w:r>
    </w:p>
    <w:p w14:paraId="0C812714" w14:textId="171DE324" w:rsidR="00360694" w:rsidRPr="00106ACD" w:rsidRDefault="00360694" w:rsidP="00360694">
      <w:pPr>
        <w:spacing w:before="240" w:after="0" w:line="276" w:lineRule="auto"/>
        <w:jc w:val="center"/>
        <w:rPr>
          <w:rStyle w:val="text"/>
          <w:rFonts w:cstheme="minorHAnsi"/>
          <w:b/>
          <w:bCs/>
          <w:color w:val="000000"/>
          <w:sz w:val="20"/>
          <w:szCs w:val="20"/>
        </w:rPr>
      </w:pPr>
      <w:r w:rsidRPr="00106ACD">
        <w:rPr>
          <w:rStyle w:val="text"/>
          <w:rFonts w:cstheme="minorHAnsi"/>
          <w:b/>
          <w:bCs/>
          <w:color w:val="000000"/>
          <w:sz w:val="20"/>
          <w:szCs w:val="20"/>
        </w:rPr>
        <w:t>Jeremiah 25:11-1</w:t>
      </w:r>
      <w:r w:rsidR="007B4692" w:rsidRPr="00106ACD">
        <w:rPr>
          <w:rStyle w:val="text"/>
          <w:rFonts w:cstheme="minorHAnsi"/>
          <w:b/>
          <w:bCs/>
          <w:color w:val="000000"/>
          <w:sz w:val="20"/>
          <w:szCs w:val="20"/>
        </w:rPr>
        <w:t>2</w:t>
      </w:r>
    </w:p>
    <w:p w14:paraId="51C4DF04" w14:textId="3F51E415" w:rsidR="00360694" w:rsidRPr="00106ACD" w:rsidRDefault="00360694" w:rsidP="00360694">
      <w:pPr>
        <w:spacing w:after="0" w:line="276" w:lineRule="auto"/>
        <w:jc w:val="center"/>
        <w:rPr>
          <w:rStyle w:val="text"/>
          <w:rFonts w:cstheme="minorHAnsi"/>
          <w:i/>
          <w:iCs/>
          <w:color w:val="000000"/>
        </w:rPr>
      </w:pPr>
      <w:r w:rsidRPr="00106ACD">
        <w:rPr>
          <w:rStyle w:val="text"/>
          <w:rFonts w:cstheme="minorHAnsi"/>
          <w:i/>
          <w:iCs/>
          <w:color w:val="000000"/>
          <w:sz w:val="20"/>
          <w:szCs w:val="20"/>
          <w:shd w:val="clear" w:color="auto" w:fill="FFFFFF"/>
          <w:vertAlign w:val="superscript"/>
        </w:rPr>
        <w:t>11 </w:t>
      </w:r>
      <w:r w:rsidRPr="00106ACD">
        <w:rPr>
          <w:rStyle w:val="text"/>
          <w:rFonts w:cstheme="minorHAnsi"/>
          <w:i/>
          <w:iCs/>
          <w:color w:val="000000"/>
          <w:sz w:val="20"/>
          <w:szCs w:val="20"/>
          <w:shd w:val="clear" w:color="auto" w:fill="FFFFFF"/>
        </w:rPr>
        <w:t>This whole land shall become a ruin and a waste, and these nations shall serve the king of Babylon </w:t>
      </w:r>
      <w:r w:rsidRPr="00106ACD">
        <w:rPr>
          <w:rStyle w:val="text"/>
          <w:rFonts w:cstheme="minorHAnsi"/>
          <w:i/>
          <w:iCs/>
          <w:color w:val="000000"/>
          <w:sz w:val="20"/>
          <w:szCs w:val="20"/>
          <w:u w:val="single"/>
          <w:shd w:val="clear" w:color="auto" w:fill="FFFFFF"/>
        </w:rPr>
        <w:t>seventy years</w:t>
      </w:r>
      <w:r w:rsidRPr="00106ACD">
        <w:rPr>
          <w:rStyle w:val="text"/>
          <w:rFonts w:cstheme="minorHAnsi"/>
          <w:i/>
          <w:iCs/>
          <w:color w:val="000000"/>
          <w:sz w:val="20"/>
          <w:szCs w:val="20"/>
          <w:shd w:val="clear" w:color="auto" w:fill="FFFFFF"/>
        </w:rPr>
        <w:t>.</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12 </w:t>
      </w:r>
      <w:r w:rsidRPr="00106ACD">
        <w:rPr>
          <w:rStyle w:val="text"/>
          <w:rFonts w:cstheme="minorHAnsi"/>
          <w:i/>
          <w:iCs/>
          <w:color w:val="000000"/>
          <w:sz w:val="20"/>
          <w:szCs w:val="20"/>
          <w:shd w:val="clear" w:color="auto" w:fill="FFFFFF"/>
        </w:rPr>
        <w:t>Then after </w:t>
      </w:r>
      <w:r w:rsidRPr="00106ACD">
        <w:rPr>
          <w:rStyle w:val="text"/>
          <w:rFonts w:cstheme="minorHAnsi"/>
          <w:i/>
          <w:iCs/>
          <w:color w:val="000000"/>
          <w:sz w:val="20"/>
          <w:szCs w:val="20"/>
          <w:u w:val="single"/>
          <w:shd w:val="clear" w:color="auto" w:fill="FFFFFF"/>
        </w:rPr>
        <w:t>seventy years</w:t>
      </w:r>
      <w:r w:rsidRPr="00106ACD">
        <w:rPr>
          <w:rStyle w:val="text"/>
          <w:rFonts w:cstheme="minorHAnsi"/>
          <w:i/>
          <w:iCs/>
          <w:color w:val="000000"/>
          <w:sz w:val="20"/>
          <w:szCs w:val="20"/>
          <w:shd w:val="clear" w:color="auto" w:fill="FFFFFF"/>
        </w:rPr>
        <w:t xml:space="preserve"> are completed, I will punish the king of Babylon and that nation, the land of the Chaldeans, for their iniquity, declares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making the land an everlasting waste.</w:t>
      </w:r>
    </w:p>
    <w:p w14:paraId="08AC7180" w14:textId="77777777" w:rsidR="00360694" w:rsidRPr="00106ACD" w:rsidRDefault="00360694" w:rsidP="00360694">
      <w:pPr>
        <w:spacing w:before="240" w:after="0" w:line="276" w:lineRule="auto"/>
        <w:jc w:val="center"/>
        <w:rPr>
          <w:rStyle w:val="text"/>
          <w:rFonts w:cstheme="minorHAnsi"/>
          <w:b/>
          <w:bCs/>
          <w:color w:val="000000"/>
          <w:sz w:val="20"/>
          <w:szCs w:val="20"/>
        </w:rPr>
      </w:pPr>
      <w:r w:rsidRPr="00106ACD">
        <w:rPr>
          <w:rStyle w:val="text"/>
          <w:rFonts w:cstheme="minorHAnsi"/>
          <w:b/>
          <w:bCs/>
          <w:color w:val="000000"/>
          <w:sz w:val="20"/>
          <w:szCs w:val="20"/>
        </w:rPr>
        <w:t>Jeremiah 29:10-14</w:t>
      </w:r>
    </w:p>
    <w:p w14:paraId="5A8AF532" w14:textId="77777777" w:rsidR="00360694" w:rsidRPr="00106ACD" w:rsidRDefault="00360694" w:rsidP="00360694">
      <w:pPr>
        <w:spacing w:after="0" w:line="276" w:lineRule="auto"/>
        <w:jc w:val="center"/>
        <w:rPr>
          <w:rStyle w:val="text"/>
          <w:rFonts w:cstheme="minorHAnsi"/>
          <w:i/>
          <w:iCs/>
          <w:color w:val="000000"/>
          <w:sz w:val="20"/>
          <w:szCs w:val="20"/>
          <w:shd w:val="clear" w:color="auto" w:fill="FFFFFF"/>
        </w:rPr>
      </w:pPr>
      <w:r w:rsidRPr="00106ACD">
        <w:rPr>
          <w:rStyle w:val="text"/>
          <w:rFonts w:cstheme="minorHAnsi"/>
          <w:i/>
          <w:iCs/>
          <w:color w:val="000000"/>
          <w:sz w:val="20"/>
          <w:szCs w:val="20"/>
          <w:shd w:val="clear" w:color="auto" w:fill="FFFFFF"/>
          <w:vertAlign w:val="superscript"/>
        </w:rPr>
        <w:t>10 </w:t>
      </w:r>
      <w:r w:rsidRPr="00106ACD">
        <w:rPr>
          <w:rStyle w:val="text"/>
          <w:rFonts w:cstheme="minorHAnsi"/>
          <w:i/>
          <w:iCs/>
          <w:color w:val="000000"/>
          <w:sz w:val="20"/>
          <w:szCs w:val="20"/>
          <w:shd w:val="clear" w:color="auto" w:fill="FFFFFF"/>
        </w:rPr>
        <w:t>“For thus says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xml:space="preserve">: When </w:t>
      </w:r>
      <w:r w:rsidRPr="00106ACD">
        <w:rPr>
          <w:rStyle w:val="text"/>
          <w:rFonts w:cstheme="minorHAnsi"/>
          <w:i/>
          <w:iCs/>
          <w:color w:val="000000"/>
          <w:sz w:val="20"/>
          <w:szCs w:val="20"/>
          <w:u w:val="single"/>
          <w:shd w:val="clear" w:color="auto" w:fill="FFFFFF"/>
        </w:rPr>
        <w:t>seventy years</w:t>
      </w:r>
      <w:r w:rsidRPr="00106ACD">
        <w:rPr>
          <w:rStyle w:val="text"/>
          <w:rFonts w:cstheme="minorHAnsi"/>
          <w:i/>
          <w:iCs/>
          <w:color w:val="000000"/>
          <w:sz w:val="20"/>
          <w:szCs w:val="20"/>
          <w:shd w:val="clear" w:color="auto" w:fill="FFFFFF"/>
        </w:rPr>
        <w:t xml:space="preserve"> are completed for Babylon, I will visit you, and I will fulfill to you my promise and bring you back to this place.</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11 </w:t>
      </w:r>
      <w:r w:rsidRPr="00106ACD">
        <w:rPr>
          <w:rStyle w:val="text"/>
          <w:rFonts w:cstheme="minorHAnsi"/>
          <w:i/>
          <w:iCs/>
          <w:color w:val="000000"/>
          <w:sz w:val="20"/>
          <w:szCs w:val="20"/>
          <w:shd w:val="clear" w:color="auto" w:fill="FFFFFF"/>
        </w:rPr>
        <w:t>For I know the plans I have for you, declares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xml:space="preserve">, plans for welfare and not for evil, to give you a future and </w:t>
      </w:r>
      <w:proofErr w:type="gramStart"/>
      <w:r w:rsidRPr="00106ACD">
        <w:rPr>
          <w:rStyle w:val="text"/>
          <w:rFonts w:cstheme="minorHAnsi"/>
          <w:i/>
          <w:iCs/>
          <w:color w:val="000000"/>
          <w:sz w:val="20"/>
          <w:szCs w:val="20"/>
          <w:shd w:val="clear" w:color="auto" w:fill="FFFFFF"/>
        </w:rPr>
        <w:t>a hope</w:t>
      </w:r>
      <w:proofErr w:type="gramEnd"/>
      <w:r w:rsidRPr="00106ACD">
        <w:rPr>
          <w:rStyle w:val="text"/>
          <w:rFonts w:cstheme="minorHAnsi"/>
          <w:i/>
          <w:iCs/>
          <w:color w:val="000000"/>
          <w:sz w:val="20"/>
          <w:szCs w:val="20"/>
          <w:shd w:val="clear" w:color="auto" w:fill="FFFFFF"/>
        </w:rPr>
        <w:t>.</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12 </w:t>
      </w:r>
      <w:r w:rsidRPr="00106ACD">
        <w:rPr>
          <w:rStyle w:val="text"/>
          <w:rFonts w:cstheme="minorHAnsi"/>
          <w:i/>
          <w:iCs/>
          <w:color w:val="000000"/>
          <w:sz w:val="20"/>
          <w:szCs w:val="20"/>
          <w:shd w:val="clear" w:color="auto" w:fill="FFFFFF"/>
        </w:rPr>
        <w:t>Then you will call upon me and come and pray to me, and I will hear you.</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13 </w:t>
      </w:r>
      <w:r w:rsidRPr="00106ACD">
        <w:rPr>
          <w:rStyle w:val="text"/>
          <w:rFonts w:cstheme="minorHAnsi"/>
          <w:i/>
          <w:iCs/>
          <w:color w:val="000000"/>
          <w:sz w:val="20"/>
          <w:szCs w:val="20"/>
          <w:shd w:val="clear" w:color="auto" w:fill="FFFFFF"/>
        </w:rPr>
        <w:t>You will seek me and find me, when you seek me with all your heart.</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14 </w:t>
      </w:r>
      <w:r w:rsidRPr="00106ACD">
        <w:rPr>
          <w:rStyle w:val="text"/>
          <w:rFonts w:cstheme="minorHAnsi"/>
          <w:i/>
          <w:iCs/>
          <w:color w:val="000000"/>
          <w:sz w:val="20"/>
          <w:szCs w:val="20"/>
          <w:shd w:val="clear" w:color="auto" w:fill="FFFFFF"/>
        </w:rPr>
        <w:t>I will be found by you, declares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and I will restore your fortunes and gather you from all the nations and all the places where I have driven you, declares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and I will bring you back to the place from which I sent you into exile.</w:t>
      </w:r>
    </w:p>
    <w:p w14:paraId="6763374F" w14:textId="32BFE6FA" w:rsidR="00360694" w:rsidRPr="00106ACD" w:rsidRDefault="00360694" w:rsidP="00360694">
      <w:pPr>
        <w:spacing w:before="240" w:after="0" w:line="276" w:lineRule="auto"/>
        <w:jc w:val="center"/>
        <w:rPr>
          <w:rStyle w:val="text"/>
          <w:rFonts w:cstheme="minorHAnsi"/>
          <w:b/>
          <w:bCs/>
          <w:color w:val="000000"/>
          <w:sz w:val="20"/>
          <w:szCs w:val="20"/>
        </w:rPr>
      </w:pPr>
      <w:r w:rsidRPr="00106ACD">
        <w:rPr>
          <w:rStyle w:val="text"/>
          <w:rFonts w:cstheme="minorHAnsi"/>
          <w:b/>
          <w:bCs/>
          <w:color w:val="000000"/>
          <w:sz w:val="20"/>
          <w:szCs w:val="20"/>
        </w:rPr>
        <w:t>2 Chronicles 36:2</w:t>
      </w:r>
      <w:r w:rsidR="00805157">
        <w:rPr>
          <w:rStyle w:val="text"/>
          <w:rFonts w:cstheme="minorHAnsi"/>
          <w:b/>
          <w:bCs/>
          <w:color w:val="000000"/>
          <w:sz w:val="20"/>
          <w:szCs w:val="20"/>
        </w:rPr>
        <w:t>0-</w:t>
      </w:r>
      <w:r w:rsidR="00061C7B">
        <w:rPr>
          <w:rStyle w:val="text"/>
          <w:rFonts w:cstheme="minorHAnsi"/>
          <w:b/>
          <w:bCs/>
          <w:color w:val="000000"/>
          <w:sz w:val="20"/>
          <w:szCs w:val="20"/>
        </w:rPr>
        <w:t>23</w:t>
      </w:r>
    </w:p>
    <w:p w14:paraId="644DD280" w14:textId="77777777" w:rsidR="00360694" w:rsidRPr="00106ACD" w:rsidRDefault="00360694" w:rsidP="00360694">
      <w:pPr>
        <w:spacing w:after="0" w:line="276" w:lineRule="auto"/>
        <w:jc w:val="center"/>
        <w:rPr>
          <w:rStyle w:val="text"/>
          <w:rFonts w:cstheme="minorHAnsi"/>
          <w:i/>
          <w:iCs/>
          <w:color w:val="000000"/>
          <w:sz w:val="20"/>
          <w:szCs w:val="20"/>
          <w:shd w:val="clear" w:color="auto" w:fill="FFFFFF"/>
        </w:rPr>
      </w:pPr>
      <w:r w:rsidRPr="00106ACD">
        <w:rPr>
          <w:rStyle w:val="text"/>
          <w:rFonts w:cstheme="minorHAnsi"/>
          <w:i/>
          <w:iCs/>
          <w:color w:val="000000"/>
          <w:sz w:val="20"/>
          <w:szCs w:val="20"/>
          <w:shd w:val="clear" w:color="auto" w:fill="FFFFFF"/>
          <w:vertAlign w:val="superscript"/>
        </w:rPr>
        <w:t>20 </w:t>
      </w:r>
      <w:r w:rsidRPr="00106ACD">
        <w:rPr>
          <w:rStyle w:val="text"/>
          <w:rFonts w:cstheme="minorHAnsi"/>
          <w:i/>
          <w:iCs/>
          <w:color w:val="000000"/>
          <w:sz w:val="20"/>
          <w:szCs w:val="20"/>
          <w:shd w:val="clear" w:color="auto" w:fill="FFFFFF"/>
        </w:rPr>
        <w:t>He took into exile in Babylon those who had escaped from the sword, and they became servants to him and to his sons until the establishment of the kingdom of Persia,</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21 </w:t>
      </w:r>
      <w:r w:rsidRPr="00106ACD">
        <w:rPr>
          <w:rStyle w:val="text"/>
          <w:rFonts w:cstheme="minorHAnsi"/>
          <w:i/>
          <w:iCs/>
          <w:color w:val="000000"/>
          <w:sz w:val="20"/>
          <w:szCs w:val="20"/>
          <w:shd w:val="clear" w:color="auto" w:fill="FFFFFF"/>
        </w:rPr>
        <w:t>to fulfill the word of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xml:space="preserve"> by the mouth of Jeremiah, until the land had enjoyed its Sabbaths. All the days that it lay desolate it kept Sabbath, to fulfill </w:t>
      </w:r>
      <w:r w:rsidRPr="00106ACD">
        <w:rPr>
          <w:rStyle w:val="text"/>
          <w:rFonts w:cstheme="minorHAnsi"/>
          <w:i/>
          <w:iCs/>
          <w:color w:val="000000"/>
          <w:sz w:val="20"/>
          <w:szCs w:val="20"/>
          <w:u w:val="single"/>
          <w:shd w:val="clear" w:color="auto" w:fill="FFFFFF"/>
        </w:rPr>
        <w:t>seventy years</w:t>
      </w:r>
      <w:r w:rsidRPr="00106ACD">
        <w:rPr>
          <w:rStyle w:val="text"/>
          <w:rFonts w:cstheme="minorHAnsi"/>
          <w:i/>
          <w:iCs/>
          <w:color w:val="000000"/>
          <w:sz w:val="20"/>
          <w:szCs w:val="20"/>
          <w:shd w:val="clear" w:color="auto" w:fill="FFFFFF"/>
        </w:rPr>
        <w:t>.</w:t>
      </w:r>
    </w:p>
    <w:p w14:paraId="18915B8F" w14:textId="77777777" w:rsidR="00360694" w:rsidRPr="00106ACD" w:rsidRDefault="00360694" w:rsidP="00360694">
      <w:pPr>
        <w:spacing w:before="240" w:after="0" w:line="276" w:lineRule="auto"/>
        <w:jc w:val="center"/>
        <w:rPr>
          <w:rStyle w:val="text"/>
          <w:rFonts w:cstheme="minorHAnsi"/>
          <w:i/>
          <w:iCs/>
          <w:color w:val="000000"/>
          <w:sz w:val="20"/>
          <w:szCs w:val="20"/>
          <w:shd w:val="clear" w:color="auto" w:fill="FFFFFF"/>
        </w:rPr>
      </w:pPr>
      <w:r w:rsidRPr="00106ACD">
        <w:rPr>
          <w:rStyle w:val="text"/>
          <w:rFonts w:cstheme="minorHAnsi"/>
          <w:i/>
          <w:iCs/>
          <w:color w:val="000000"/>
          <w:sz w:val="20"/>
          <w:szCs w:val="20"/>
          <w:shd w:val="clear" w:color="auto" w:fill="FFFFFF"/>
          <w:vertAlign w:val="superscript"/>
        </w:rPr>
        <w:t>22 </w:t>
      </w:r>
      <w:r w:rsidRPr="00106ACD">
        <w:rPr>
          <w:rStyle w:val="text"/>
          <w:rFonts w:cstheme="minorHAnsi"/>
          <w:i/>
          <w:iCs/>
          <w:color w:val="000000"/>
          <w:sz w:val="20"/>
          <w:szCs w:val="20"/>
          <w:shd w:val="clear" w:color="auto" w:fill="FFFFFF"/>
        </w:rPr>
        <w:t>Now in the first year of Cyrus king of Persia, that the word of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by the mouth of Jeremiah might be fulfilled,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stirred up the spirit of Cyrus king of Persia, so that he made a proclamation throughout all his kingdom and also put it in writing:</w:t>
      </w:r>
      <w:r w:rsidRPr="00106ACD">
        <w:rPr>
          <w:rFonts w:cstheme="minorHAnsi"/>
          <w:i/>
          <w:iCs/>
          <w:color w:val="000000"/>
          <w:sz w:val="20"/>
          <w:szCs w:val="20"/>
          <w:shd w:val="clear" w:color="auto" w:fill="FFFFFF"/>
        </w:rPr>
        <w:t> </w:t>
      </w:r>
      <w:r w:rsidRPr="00106ACD">
        <w:rPr>
          <w:rStyle w:val="text"/>
          <w:rFonts w:cstheme="minorHAnsi"/>
          <w:i/>
          <w:iCs/>
          <w:color w:val="000000"/>
          <w:sz w:val="20"/>
          <w:szCs w:val="20"/>
          <w:shd w:val="clear" w:color="auto" w:fill="FFFFFF"/>
          <w:vertAlign w:val="superscript"/>
        </w:rPr>
        <w:t>23 </w:t>
      </w:r>
      <w:r w:rsidRPr="00106ACD">
        <w:rPr>
          <w:rStyle w:val="text"/>
          <w:rFonts w:cstheme="minorHAnsi"/>
          <w:i/>
          <w:iCs/>
          <w:color w:val="000000"/>
          <w:sz w:val="20"/>
          <w:szCs w:val="20"/>
          <w:shd w:val="clear" w:color="auto" w:fill="FFFFFF"/>
        </w:rPr>
        <w:t>“Thus says Cyrus king of Persia,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the God of heaven, has given me all the kingdoms of the earth, and he has charged me to build him a house at Jerusalem, which is in Judah. Whoever is among you of all his people, may the </w:t>
      </w:r>
      <w:r w:rsidRPr="00106ACD">
        <w:rPr>
          <w:rStyle w:val="small-caps"/>
          <w:rFonts w:cstheme="minorHAnsi"/>
          <w:i/>
          <w:iCs/>
          <w:smallCaps/>
          <w:color w:val="000000"/>
          <w:sz w:val="20"/>
          <w:szCs w:val="20"/>
          <w:shd w:val="clear" w:color="auto" w:fill="FFFFFF"/>
        </w:rPr>
        <w:t>Lord</w:t>
      </w:r>
      <w:r w:rsidRPr="00106ACD">
        <w:rPr>
          <w:rStyle w:val="text"/>
          <w:rFonts w:cstheme="minorHAnsi"/>
          <w:i/>
          <w:iCs/>
          <w:color w:val="000000"/>
          <w:sz w:val="20"/>
          <w:szCs w:val="20"/>
          <w:shd w:val="clear" w:color="auto" w:fill="FFFFFF"/>
        </w:rPr>
        <w:t> his God be with him. Let him go up.’”</w:t>
      </w:r>
    </w:p>
    <w:p w14:paraId="0BC20AA7" w14:textId="77777777" w:rsidR="00106ACD" w:rsidRDefault="00106ACD" w:rsidP="00133EA2">
      <w:pPr>
        <w:spacing w:before="240" w:after="0" w:line="276" w:lineRule="auto"/>
        <w:rPr>
          <w:rStyle w:val="text"/>
          <w:rFonts w:cstheme="minorHAnsi"/>
          <w:color w:val="000000"/>
          <w:sz w:val="24"/>
          <w:szCs w:val="24"/>
        </w:rPr>
      </w:pPr>
    </w:p>
    <w:p w14:paraId="22F57BC9" w14:textId="77777777" w:rsidR="00133EA2" w:rsidRPr="004916CD" w:rsidRDefault="00133EA2" w:rsidP="00133EA2">
      <w:pPr>
        <w:spacing w:before="240" w:after="0" w:line="276" w:lineRule="auto"/>
        <w:rPr>
          <w:rStyle w:val="text"/>
          <w:rFonts w:cstheme="minorHAnsi"/>
          <w:color w:val="000000"/>
        </w:rPr>
      </w:pPr>
      <w:r w:rsidRPr="004916CD">
        <w:rPr>
          <w:rStyle w:val="text"/>
          <w:rFonts w:cstheme="minorHAnsi"/>
          <w:b/>
          <w:bCs/>
          <w:color w:val="000000"/>
        </w:rPr>
        <w:t>Confess sin before God</w:t>
      </w:r>
      <w:r w:rsidRPr="004916CD">
        <w:rPr>
          <w:rStyle w:val="text"/>
          <w:rFonts w:cstheme="minorHAnsi"/>
          <w:color w:val="000000"/>
        </w:rPr>
        <w:t xml:space="preserve"> (9:3-14)</w:t>
      </w:r>
    </w:p>
    <w:p w14:paraId="6EBF8BC5" w14:textId="0BCF6EF6" w:rsidR="00BF6959" w:rsidRPr="00BF6959" w:rsidRDefault="00BF6959" w:rsidP="00BF6959">
      <w:pPr>
        <w:pStyle w:val="ListParagraph"/>
        <w:numPr>
          <w:ilvl w:val="0"/>
          <w:numId w:val="26"/>
        </w:numPr>
        <w:spacing w:before="240" w:after="0" w:line="276" w:lineRule="auto"/>
        <w:rPr>
          <w:rStyle w:val="text"/>
          <w:rFonts w:cstheme="minorHAnsi"/>
          <w:color w:val="000000"/>
        </w:rPr>
      </w:pPr>
      <w:r w:rsidRPr="00BF6959">
        <w:rPr>
          <w:rStyle w:val="text"/>
          <w:rFonts w:cstheme="minorHAnsi"/>
          <w:color w:val="000000"/>
        </w:rPr>
        <w:t xml:space="preserve">Confession of sin begins by declaring God’s holy </w:t>
      </w:r>
      <w:proofErr w:type="gramStart"/>
      <w:r w:rsidRPr="00BF6959">
        <w:rPr>
          <w:rStyle w:val="text"/>
          <w:rFonts w:cstheme="minorHAnsi"/>
          <w:color w:val="000000"/>
        </w:rPr>
        <w:t>character</w:t>
      </w:r>
      <w:proofErr w:type="gramEnd"/>
    </w:p>
    <w:p w14:paraId="45620897" w14:textId="77777777" w:rsidR="00BF6959" w:rsidRPr="001822EC" w:rsidRDefault="00BF6959" w:rsidP="00BF6959">
      <w:pPr>
        <w:spacing w:before="240" w:after="0" w:line="276" w:lineRule="auto"/>
        <w:jc w:val="center"/>
        <w:rPr>
          <w:rStyle w:val="text"/>
          <w:rFonts w:cstheme="minorHAnsi"/>
          <w:i/>
          <w:iCs/>
          <w:color w:val="000000"/>
          <w:sz w:val="20"/>
          <w:szCs w:val="20"/>
        </w:rPr>
      </w:pPr>
      <w:r w:rsidRPr="001822EC">
        <w:rPr>
          <w:rStyle w:val="text"/>
          <w:rFonts w:cstheme="minorHAnsi"/>
          <w:i/>
          <w:iCs/>
          <w:color w:val="000000"/>
          <w:sz w:val="20"/>
          <w:szCs w:val="20"/>
        </w:rPr>
        <w:lastRenderedPageBreak/>
        <w:t>great and awesome (4)</w:t>
      </w:r>
    </w:p>
    <w:p w14:paraId="5CF064CB" w14:textId="77777777" w:rsidR="00BF6959" w:rsidRPr="001822EC" w:rsidRDefault="00BF6959" w:rsidP="00BF6959">
      <w:pPr>
        <w:spacing w:before="240" w:after="0" w:line="276" w:lineRule="auto"/>
        <w:jc w:val="center"/>
        <w:rPr>
          <w:rStyle w:val="text"/>
          <w:rFonts w:cstheme="minorHAnsi"/>
          <w:i/>
          <w:iCs/>
          <w:color w:val="000000"/>
          <w:sz w:val="20"/>
          <w:szCs w:val="20"/>
        </w:rPr>
      </w:pPr>
      <w:r w:rsidRPr="001822EC">
        <w:rPr>
          <w:rStyle w:val="text"/>
          <w:rFonts w:cstheme="minorHAnsi"/>
          <w:i/>
          <w:iCs/>
          <w:color w:val="000000"/>
          <w:sz w:val="20"/>
          <w:szCs w:val="20"/>
        </w:rPr>
        <w:t>keeps covenant and steadfast love (4)</w:t>
      </w:r>
    </w:p>
    <w:p w14:paraId="0D5794B8" w14:textId="77777777" w:rsidR="00BF6959" w:rsidRPr="001822EC" w:rsidRDefault="00BF6959" w:rsidP="00BF6959">
      <w:pPr>
        <w:spacing w:before="240" w:after="0" w:line="276" w:lineRule="auto"/>
        <w:jc w:val="center"/>
        <w:rPr>
          <w:rStyle w:val="text"/>
          <w:rFonts w:cstheme="minorHAnsi"/>
          <w:i/>
          <w:iCs/>
          <w:color w:val="000000"/>
          <w:sz w:val="20"/>
          <w:szCs w:val="20"/>
        </w:rPr>
      </w:pPr>
      <w:r w:rsidRPr="001822EC">
        <w:rPr>
          <w:rStyle w:val="text"/>
          <w:rFonts w:cstheme="minorHAnsi"/>
          <w:i/>
          <w:iCs/>
          <w:color w:val="000000"/>
          <w:sz w:val="20"/>
          <w:szCs w:val="20"/>
        </w:rPr>
        <w:t>to Him belongs righteousness (7)</w:t>
      </w:r>
    </w:p>
    <w:p w14:paraId="73F10991" w14:textId="77777777" w:rsidR="00BF6959" w:rsidRPr="001822EC" w:rsidRDefault="00BF6959" w:rsidP="00BF6959">
      <w:pPr>
        <w:spacing w:before="240" w:after="0" w:line="276" w:lineRule="auto"/>
        <w:jc w:val="center"/>
        <w:rPr>
          <w:rStyle w:val="text"/>
          <w:rFonts w:cstheme="minorHAnsi"/>
          <w:i/>
          <w:iCs/>
          <w:color w:val="000000"/>
          <w:sz w:val="20"/>
          <w:szCs w:val="20"/>
        </w:rPr>
      </w:pPr>
      <w:r w:rsidRPr="001822EC">
        <w:rPr>
          <w:rStyle w:val="text"/>
          <w:rFonts w:cstheme="minorHAnsi"/>
          <w:i/>
          <w:iCs/>
          <w:color w:val="000000"/>
          <w:sz w:val="20"/>
          <w:szCs w:val="20"/>
        </w:rPr>
        <w:t>to Him belongs mercy and forgiveness (9)</w:t>
      </w:r>
    </w:p>
    <w:p w14:paraId="249F71FB" w14:textId="0B14CB3D" w:rsidR="00BF6959" w:rsidRPr="001822EC" w:rsidRDefault="00BF6959" w:rsidP="00130651">
      <w:pPr>
        <w:spacing w:before="240" w:after="0" w:line="276" w:lineRule="auto"/>
        <w:jc w:val="center"/>
        <w:rPr>
          <w:rStyle w:val="text"/>
          <w:rFonts w:cstheme="minorHAnsi"/>
          <w:i/>
          <w:iCs/>
          <w:color w:val="000000"/>
          <w:sz w:val="20"/>
          <w:szCs w:val="20"/>
        </w:rPr>
      </w:pPr>
      <w:r w:rsidRPr="001822EC">
        <w:rPr>
          <w:rStyle w:val="text"/>
          <w:rFonts w:cstheme="minorHAnsi"/>
          <w:i/>
          <w:iCs/>
          <w:color w:val="000000"/>
          <w:sz w:val="20"/>
          <w:szCs w:val="20"/>
        </w:rPr>
        <w:t>God is righteous in all the works that he has done (14)</w:t>
      </w:r>
    </w:p>
    <w:p w14:paraId="13E481ED" w14:textId="77777777" w:rsidR="00BF6959" w:rsidRPr="004C56D8" w:rsidRDefault="00BF6959" w:rsidP="00BF6959">
      <w:pPr>
        <w:pStyle w:val="ListParagraph"/>
        <w:numPr>
          <w:ilvl w:val="0"/>
          <w:numId w:val="26"/>
        </w:numPr>
        <w:spacing w:before="240" w:after="0" w:line="276" w:lineRule="auto"/>
        <w:rPr>
          <w:rStyle w:val="text"/>
          <w:rFonts w:cstheme="minorHAnsi"/>
          <w:color w:val="000000"/>
        </w:rPr>
      </w:pPr>
      <w:r w:rsidRPr="004C56D8">
        <w:rPr>
          <w:rStyle w:val="text"/>
          <w:rFonts w:cstheme="minorHAnsi"/>
          <w:color w:val="000000"/>
        </w:rPr>
        <w:t xml:space="preserve">Confession of sin includes verbal admission of </w:t>
      </w:r>
      <w:proofErr w:type="gramStart"/>
      <w:r w:rsidRPr="004C56D8">
        <w:rPr>
          <w:rStyle w:val="text"/>
          <w:rFonts w:cstheme="minorHAnsi"/>
          <w:color w:val="000000"/>
        </w:rPr>
        <w:t>guilt</w:t>
      </w:r>
      <w:proofErr w:type="gramEnd"/>
    </w:p>
    <w:p w14:paraId="7B4F4B8C" w14:textId="40D9752A" w:rsidR="00BF6959" w:rsidRPr="009371BA" w:rsidRDefault="00CE4F98" w:rsidP="00CE4F98">
      <w:pPr>
        <w:pStyle w:val="NormalWeb"/>
        <w:shd w:val="clear" w:color="auto" w:fill="FFFFFF"/>
        <w:spacing w:after="0" w:afterAutospacing="0" w:line="276" w:lineRule="auto"/>
        <w:jc w:val="center"/>
        <w:rPr>
          <w:rFonts w:asciiTheme="minorHAnsi" w:hAnsiTheme="minorHAnsi" w:cstheme="minorHAnsi"/>
          <w:color w:val="000000"/>
          <w:sz w:val="20"/>
          <w:szCs w:val="20"/>
        </w:rPr>
      </w:pPr>
      <w:r w:rsidRPr="009371BA">
        <w:rPr>
          <w:rFonts w:asciiTheme="minorHAnsi" w:hAnsiTheme="minorHAnsi" w:cstheme="minorHAnsi"/>
          <w:color w:val="000000"/>
          <w:sz w:val="20"/>
          <w:szCs w:val="20"/>
        </w:rPr>
        <w:t>“</w:t>
      </w:r>
      <w:r w:rsidR="00BF6959" w:rsidRPr="009371BA">
        <w:rPr>
          <w:rFonts w:asciiTheme="minorHAnsi" w:hAnsiTheme="minorHAnsi" w:cstheme="minorHAnsi"/>
          <w:color w:val="000000"/>
          <w:sz w:val="20"/>
          <w:szCs w:val="20"/>
        </w:rPr>
        <w:t>We find that the study of prophecy exercised the heart and the conscience of Daniel; he was not merely interested in it from an intellectual standpoint. The mere computing of times and seasons could not satisfy this devout man of God; but when he learned from his Bible that the time had almost drawn near for the people of Judah to be restored to their land, it stirred him to the very depths of his soul, and brought him down to his knees. . . . Daniel realized that when God is about to work, He begins by exercising His people that they may be restored in soul if they have wandered from Him; and thus blessing would result upon their being brought into the place of self-judgment and humiliation before Him</w:t>
      </w:r>
      <w:r w:rsidRPr="009371BA">
        <w:rPr>
          <w:rFonts w:asciiTheme="minorHAnsi" w:hAnsiTheme="minorHAnsi" w:cstheme="minorHAnsi"/>
          <w:color w:val="000000"/>
          <w:sz w:val="20"/>
          <w:szCs w:val="20"/>
        </w:rPr>
        <w:t>.”</w:t>
      </w:r>
    </w:p>
    <w:p w14:paraId="0C024357" w14:textId="4DDE1C79" w:rsidR="00CE4F98" w:rsidRPr="009371BA" w:rsidRDefault="00CE4F98" w:rsidP="00CE4F98">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9371BA">
        <w:rPr>
          <w:rFonts w:asciiTheme="minorHAnsi" w:hAnsiTheme="minorHAnsi" w:cstheme="minorHAnsi"/>
          <w:b/>
          <w:bCs/>
          <w:color w:val="000000"/>
          <w:sz w:val="20"/>
          <w:szCs w:val="20"/>
        </w:rPr>
        <w:t>H. A. Ironside</w:t>
      </w:r>
    </w:p>
    <w:p w14:paraId="4F9E2857" w14:textId="4A2F381F" w:rsidR="00BF6959" w:rsidRPr="004916CD" w:rsidRDefault="00BF6959" w:rsidP="00BF6959">
      <w:pPr>
        <w:spacing w:before="240" w:after="0" w:line="276" w:lineRule="auto"/>
        <w:rPr>
          <w:rStyle w:val="text"/>
          <w:rFonts w:cstheme="minorHAnsi"/>
          <w:color w:val="000000"/>
        </w:rPr>
      </w:pPr>
      <w:r w:rsidRPr="004916CD">
        <w:rPr>
          <w:rStyle w:val="text"/>
          <w:rFonts w:cstheme="minorHAnsi"/>
          <w:b/>
          <w:bCs/>
          <w:color w:val="000000"/>
        </w:rPr>
        <w:t xml:space="preserve">Plea for His mercy </w:t>
      </w:r>
      <w:r w:rsidR="00DA0342">
        <w:rPr>
          <w:rStyle w:val="text"/>
          <w:rFonts w:cstheme="minorHAnsi"/>
          <w:b/>
          <w:bCs/>
          <w:color w:val="000000"/>
        </w:rPr>
        <w:t>c</w:t>
      </w:r>
      <w:r w:rsidRPr="004916CD">
        <w:rPr>
          <w:rStyle w:val="text"/>
          <w:rFonts w:cstheme="minorHAnsi"/>
          <w:b/>
          <w:bCs/>
          <w:color w:val="000000"/>
        </w:rPr>
        <w:t>on</w:t>
      </w:r>
      <w:r w:rsidR="00DA0342">
        <w:rPr>
          <w:rStyle w:val="text"/>
          <w:rFonts w:cstheme="minorHAnsi"/>
          <w:b/>
          <w:bCs/>
          <w:color w:val="000000"/>
        </w:rPr>
        <w:t>cerning</w:t>
      </w:r>
      <w:r w:rsidRPr="004916CD">
        <w:rPr>
          <w:rStyle w:val="text"/>
          <w:rFonts w:cstheme="minorHAnsi"/>
          <w:b/>
          <w:bCs/>
          <w:color w:val="000000"/>
        </w:rPr>
        <w:t xml:space="preserve"> our sin </w:t>
      </w:r>
      <w:r w:rsidRPr="004916CD">
        <w:rPr>
          <w:rStyle w:val="text"/>
          <w:rFonts w:cstheme="minorHAnsi"/>
          <w:color w:val="000000"/>
        </w:rPr>
        <w:t>(9:15-19)</w:t>
      </w:r>
    </w:p>
    <w:p w14:paraId="7879751D" w14:textId="409694B0" w:rsidR="00551789" w:rsidRPr="005B26CF" w:rsidRDefault="00825051" w:rsidP="00825051">
      <w:pPr>
        <w:pStyle w:val="Body"/>
        <w:spacing w:before="240" w:line="276" w:lineRule="auto"/>
        <w:jc w:val="center"/>
        <w:outlineLvl w:val="0"/>
        <w:rPr>
          <w:rStyle w:val="text"/>
          <w:rFonts w:asciiTheme="minorHAnsi" w:hAnsiTheme="minorHAnsi" w:cstheme="minorHAnsi"/>
          <w:sz w:val="20"/>
          <w:szCs w:val="20"/>
        </w:rPr>
      </w:pPr>
      <w:r w:rsidRPr="005B26CF">
        <w:rPr>
          <w:rStyle w:val="text"/>
          <w:rFonts w:asciiTheme="minorHAnsi" w:hAnsiTheme="minorHAnsi" w:cstheme="minorHAnsi"/>
          <w:sz w:val="20"/>
          <w:szCs w:val="20"/>
        </w:rPr>
        <w:t>“The thought is that Israel is in no position to mend the relationship and her only possible plea is the character of God.”</w:t>
      </w:r>
    </w:p>
    <w:p w14:paraId="19CB9C8B" w14:textId="3341414F" w:rsidR="00825051" w:rsidRPr="005B26CF" w:rsidRDefault="00825051" w:rsidP="00825051">
      <w:pPr>
        <w:pStyle w:val="Body"/>
        <w:spacing w:line="276" w:lineRule="auto"/>
        <w:jc w:val="center"/>
        <w:outlineLvl w:val="0"/>
        <w:rPr>
          <w:rFonts w:asciiTheme="minorHAnsi" w:hAnsiTheme="minorHAnsi" w:cstheme="minorHAnsi"/>
          <w:sz w:val="18"/>
          <w:szCs w:val="18"/>
        </w:rPr>
      </w:pPr>
      <w:r w:rsidRPr="005B26CF">
        <w:rPr>
          <w:rStyle w:val="text"/>
          <w:rFonts w:asciiTheme="minorHAnsi" w:hAnsiTheme="minorHAnsi" w:cstheme="minorHAnsi"/>
          <w:b/>
          <w:bCs/>
          <w:sz w:val="20"/>
          <w:szCs w:val="20"/>
        </w:rPr>
        <w:t>Joyce Baldwin</w:t>
      </w:r>
    </w:p>
    <w:p w14:paraId="10EDD438" w14:textId="0EF31AD9" w:rsidR="00551789" w:rsidRDefault="00551789" w:rsidP="00D42318">
      <w:pPr>
        <w:pStyle w:val="Body"/>
        <w:spacing w:line="276" w:lineRule="auto"/>
        <w:outlineLvl w:val="0"/>
        <w:rPr>
          <w:rFonts w:asciiTheme="minorHAnsi" w:hAnsiTheme="minorHAnsi" w:cstheme="minorHAnsi"/>
        </w:rPr>
      </w:pPr>
    </w:p>
    <w:p w14:paraId="0364F1EB" w14:textId="0A357B40" w:rsidR="00851FD2" w:rsidRPr="00113DA1" w:rsidRDefault="00851FD2" w:rsidP="00851FD2">
      <w:pPr>
        <w:pStyle w:val="NormalWeb"/>
        <w:shd w:val="clear" w:color="auto" w:fill="FFFFFF"/>
        <w:spacing w:after="0" w:afterAutospacing="0" w:line="276" w:lineRule="auto"/>
        <w:rPr>
          <w:rFonts w:asciiTheme="minorHAnsi" w:hAnsiTheme="minorHAnsi" w:cstheme="minorHAnsi"/>
          <w:color w:val="000000"/>
          <w:sz w:val="22"/>
          <w:szCs w:val="22"/>
        </w:rPr>
      </w:pPr>
      <w:r w:rsidRPr="00113DA1">
        <w:rPr>
          <w:rStyle w:val="text"/>
          <w:rFonts w:asciiTheme="minorHAnsi" w:hAnsiTheme="minorHAnsi" w:cstheme="minorHAnsi"/>
          <w:b/>
          <w:bCs/>
          <w:color w:val="000000"/>
          <w:sz w:val="22"/>
          <w:szCs w:val="22"/>
        </w:rPr>
        <w:t>Receive hope in His answer</w:t>
      </w:r>
      <w:r w:rsidR="00113DA1">
        <w:rPr>
          <w:rStyle w:val="text"/>
          <w:rFonts w:asciiTheme="minorHAnsi" w:hAnsiTheme="minorHAnsi" w:cstheme="minorHAnsi"/>
          <w:b/>
          <w:bCs/>
          <w:color w:val="000000"/>
          <w:sz w:val="22"/>
          <w:szCs w:val="22"/>
        </w:rPr>
        <w:t xml:space="preserve"> to our prayer</w:t>
      </w:r>
      <w:r w:rsidRPr="00113DA1">
        <w:rPr>
          <w:rStyle w:val="text"/>
          <w:rFonts w:asciiTheme="minorHAnsi" w:hAnsiTheme="minorHAnsi" w:cstheme="minorHAnsi"/>
          <w:b/>
          <w:bCs/>
          <w:color w:val="000000"/>
          <w:sz w:val="22"/>
          <w:szCs w:val="22"/>
        </w:rPr>
        <w:t xml:space="preserve"> </w:t>
      </w:r>
      <w:r w:rsidRPr="00113DA1">
        <w:rPr>
          <w:rStyle w:val="text"/>
          <w:rFonts w:asciiTheme="minorHAnsi" w:hAnsiTheme="minorHAnsi" w:cstheme="minorHAnsi"/>
          <w:color w:val="000000"/>
          <w:sz w:val="22"/>
          <w:szCs w:val="22"/>
        </w:rPr>
        <w:t>(9:20-27)</w:t>
      </w:r>
    </w:p>
    <w:p w14:paraId="5B30ACC4" w14:textId="40C5F23C" w:rsidR="00C86EC5" w:rsidRDefault="00F16DC5" w:rsidP="00C86EC5">
      <w:pPr>
        <w:pStyle w:val="Body"/>
        <w:spacing w:before="240" w:line="276" w:lineRule="auto"/>
        <w:outlineLvl w:val="0"/>
        <w:rPr>
          <w:rFonts w:asciiTheme="minorHAnsi" w:hAnsiTheme="minorHAnsi" w:cstheme="minorHAnsi"/>
          <w:sz w:val="24"/>
          <w:szCs w:val="24"/>
          <w:lang w:val="en-SG"/>
        </w:rPr>
      </w:pPr>
      <w:r>
        <w:rPr>
          <w:rFonts w:asciiTheme="minorHAnsi" w:hAnsiTheme="minorHAnsi" w:cstheme="minorHAnsi"/>
          <w:noProof/>
          <w:sz w:val="24"/>
          <w:szCs w:val="24"/>
          <w:bdr w:val="none" w:sz="0" w:space="0" w:color="auto"/>
          <w:lang w:val="en-SG"/>
        </w:rPr>
        <mc:AlternateContent>
          <mc:Choice Requires="wps">
            <w:drawing>
              <wp:anchor distT="0" distB="0" distL="114300" distR="114300" simplePos="0" relativeHeight="251659264" behindDoc="1" locked="0" layoutInCell="1" allowOverlap="1" wp14:anchorId="30DE7DA0" wp14:editId="63290950">
                <wp:simplePos x="0" y="0"/>
                <wp:positionH relativeFrom="column">
                  <wp:posOffset>238125</wp:posOffset>
                </wp:positionH>
                <wp:positionV relativeFrom="paragraph">
                  <wp:posOffset>267335</wp:posOffset>
                </wp:positionV>
                <wp:extent cx="5553075" cy="3000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553075" cy="3000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1E7E7" id="Rectangle 7" o:spid="_x0000_s1026" style="position:absolute;margin-left:18.75pt;margin-top:21.05pt;width:437.25pt;height:2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" filled="f" strokecolor="black [3213]" strokeweight="1pt"/>
            </w:pict>
          </mc:Fallback>
        </mc:AlternateContent>
      </w:r>
    </w:p>
    <w:p w14:paraId="7560C479" w14:textId="77777777" w:rsidR="00C86EC5" w:rsidRPr="00F16DC5" w:rsidRDefault="00C86EC5" w:rsidP="00C86EC5">
      <w:pPr>
        <w:pStyle w:val="Body"/>
        <w:spacing w:before="240" w:line="276" w:lineRule="auto"/>
        <w:jc w:val="center"/>
        <w:outlineLvl w:val="0"/>
        <w:rPr>
          <w:rFonts w:asciiTheme="minorHAnsi" w:hAnsiTheme="minorHAnsi" w:cstheme="minorHAnsi"/>
          <w:b/>
          <w:bCs/>
          <w:u w:val="single"/>
          <w:lang w:val="en-SG"/>
        </w:rPr>
      </w:pPr>
      <w:r w:rsidRPr="00F16DC5">
        <w:rPr>
          <w:rFonts w:asciiTheme="minorHAnsi" w:hAnsiTheme="minorHAnsi" w:cstheme="minorHAnsi"/>
          <w:b/>
          <w:bCs/>
          <w:u w:val="single"/>
          <w:lang w:val="en-SG"/>
        </w:rPr>
        <w:t>The 70 Weeks answer to Daniel’s prayer</w:t>
      </w:r>
    </w:p>
    <w:p w14:paraId="1C5E5E08" w14:textId="77777777" w:rsidR="00C86EC5" w:rsidRPr="00F16DC5" w:rsidRDefault="00C86EC5" w:rsidP="00C86EC5">
      <w:pPr>
        <w:pStyle w:val="Body"/>
        <w:spacing w:before="240" w:line="276" w:lineRule="auto"/>
        <w:jc w:val="center"/>
        <w:outlineLvl w:val="0"/>
        <w:rPr>
          <w:rFonts w:asciiTheme="minorHAnsi" w:hAnsiTheme="minorHAnsi" w:cstheme="minorHAnsi"/>
          <w:lang w:val="en-SG"/>
        </w:rPr>
      </w:pPr>
      <w:r w:rsidRPr="00F16DC5">
        <w:rPr>
          <w:rFonts w:asciiTheme="minorHAnsi" w:hAnsiTheme="minorHAnsi" w:cstheme="minorHAnsi"/>
          <w:lang w:val="en-SG"/>
        </w:rPr>
        <w:t>70 weeks = 70 sevens/70 periods of seven years</w:t>
      </w:r>
    </w:p>
    <w:p w14:paraId="6B4A06FC" w14:textId="77777777" w:rsidR="00C86EC5" w:rsidRPr="00F16DC5" w:rsidRDefault="00C86EC5" w:rsidP="00C86EC5">
      <w:pPr>
        <w:pStyle w:val="Body"/>
        <w:spacing w:before="240" w:line="276" w:lineRule="auto"/>
        <w:jc w:val="center"/>
        <w:outlineLvl w:val="0"/>
        <w:rPr>
          <w:rFonts w:asciiTheme="minorHAnsi" w:hAnsiTheme="minorHAnsi" w:cstheme="minorHAnsi"/>
          <w:lang w:val="en-SG"/>
        </w:rPr>
      </w:pPr>
      <w:r w:rsidRPr="00F16DC5">
        <w:rPr>
          <w:rFonts w:asciiTheme="minorHAnsi" w:hAnsiTheme="minorHAnsi" w:cstheme="minorHAnsi"/>
          <w:lang w:val="en-SG"/>
        </w:rPr>
        <w:t>70 weeks of years = 490 years</w:t>
      </w:r>
    </w:p>
    <w:p w14:paraId="11FAE697" w14:textId="77777777" w:rsidR="00C86EC5" w:rsidRPr="00F16DC5" w:rsidRDefault="00C86EC5" w:rsidP="00C86EC5">
      <w:pPr>
        <w:pStyle w:val="Body"/>
        <w:spacing w:before="240" w:line="276" w:lineRule="auto"/>
        <w:ind w:firstLine="720"/>
        <w:jc w:val="center"/>
        <w:outlineLvl w:val="0"/>
        <w:rPr>
          <w:rFonts w:asciiTheme="minorHAnsi" w:hAnsiTheme="minorHAnsi" w:cstheme="minorHAnsi"/>
        </w:rPr>
      </w:pPr>
      <w:r w:rsidRPr="00F16DC5">
        <w:rPr>
          <w:rFonts w:asciiTheme="minorHAnsi" w:hAnsiTheme="minorHAnsi" w:cstheme="minorHAnsi"/>
        </w:rPr>
        <w:t xml:space="preserve">7 weeks = 49 years </w:t>
      </w:r>
    </w:p>
    <w:p w14:paraId="616CD7D7" w14:textId="77777777" w:rsidR="00C86EC5" w:rsidRPr="00F16DC5" w:rsidRDefault="00C86EC5" w:rsidP="00C86EC5">
      <w:pPr>
        <w:pStyle w:val="Body"/>
        <w:spacing w:line="276" w:lineRule="auto"/>
        <w:ind w:firstLine="720"/>
        <w:jc w:val="center"/>
        <w:outlineLvl w:val="0"/>
        <w:rPr>
          <w:rFonts w:asciiTheme="minorHAnsi" w:hAnsiTheme="minorHAnsi" w:cstheme="minorHAnsi"/>
          <w:sz w:val="20"/>
          <w:szCs w:val="20"/>
        </w:rPr>
      </w:pPr>
      <w:r w:rsidRPr="00F16DC5">
        <w:rPr>
          <w:rFonts w:asciiTheme="minorHAnsi" w:hAnsiTheme="minorHAnsi" w:cstheme="minorHAnsi"/>
          <w:sz w:val="20"/>
          <w:szCs w:val="20"/>
        </w:rPr>
        <w:t>(</w:t>
      </w:r>
      <w:proofErr w:type="gramStart"/>
      <w:r w:rsidRPr="00F16DC5">
        <w:rPr>
          <w:rFonts w:asciiTheme="minorHAnsi" w:hAnsiTheme="minorHAnsi" w:cstheme="minorHAnsi"/>
          <w:sz w:val="20"/>
          <w:szCs w:val="20"/>
        </w:rPr>
        <w:t>rebuild</w:t>
      </w:r>
      <w:proofErr w:type="gramEnd"/>
      <w:r w:rsidRPr="00F16DC5">
        <w:rPr>
          <w:rFonts w:asciiTheme="minorHAnsi" w:hAnsiTheme="minorHAnsi" w:cstheme="minorHAnsi"/>
          <w:sz w:val="20"/>
          <w:szCs w:val="20"/>
        </w:rPr>
        <w:t xml:space="preserve"> Jerusalem &amp; temple)</w:t>
      </w:r>
    </w:p>
    <w:p w14:paraId="27A13AA8" w14:textId="77777777" w:rsidR="00C86EC5" w:rsidRPr="00F16DC5" w:rsidRDefault="00C86EC5" w:rsidP="00C86EC5">
      <w:pPr>
        <w:pStyle w:val="Body"/>
        <w:spacing w:before="240" w:line="276" w:lineRule="auto"/>
        <w:ind w:left="720"/>
        <w:jc w:val="center"/>
        <w:outlineLvl w:val="0"/>
        <w:rPr>
          <w:rFonts w:asciiTheme="minorHAnsi" w:hAnsiTheme="minorHAnsi" w:cstheme="minorHAnsi"/>
        </w:rPr>
      </w:pPr>
      <w:r w:rsidRPr="00F16DC5">
        <w:rPr>
          <w:rFonts w:asciiTheme="minorHAnsi" w:hAnsiTheme="minorHAnsi" w:cstheme="minorHAnsi"/>
        </w:rPr>
        <w:t>62 weeks = 434 years</w:t>
      </w:r>
    </w:p>
    <w:p w14:paraId="6F5419EB" w14:textId="77777777" w:rsidR="00C86EC5" w:rsidRPr="00F16DC5" w:rsidRDefault="00C86EC5" w:rsidP="00C86EC5">
      <w:pPr>
        <w:pStyle w:val="Body"/>
        <w:spacing w:line="276" w:lineRule="auto"/>
        <w:ind w:left="720"/>
        <w:jc w:val="center"/>
        <w:outlineLvl w:val="0"/>
        <w:rPr>
          <w:rFonts w:asciiTheme="minorHAnsi" w:hAnsiTheme="minorHAnsi" w:cstheme="minorHAnsi"/>
          <w:sz w:val="20"/>
          <w:szCs w:val="20"/>
        </w:rPr>
      </w:pPr>
      <w:r w:rsidRPr="00F16DC5">
        <w:rPr>
          <w:rFonts w:asciiTheme="minorHAnsi" w:hAnsiTheme="minorHAnsi" w:cstheme="minorHAnsi"/>
          <w:sz w:val="20"/>
          <w:szCs w:val="20"/>
        </w:rPr>
        <w:t>(</w:t>
      </w:r>
      <w:proofErr w:type="gramStart"/>
      <w:r w:rsidRPr="00F16DC5">
        <w:rPr>
          <w:rFonts w:asciiTheme="minorHAnsi" w:hAnsiTheme="minorHAnsi" w:cstheme="minorHAnsi"/>
          <w:sz w:val="20"/>
          <w:szCs w:val="20"/>
        </w:rPr>
        <w:t>coming</w:t>
      </w:r>
      <w:proofErr w:type="gramEnd"/>
      <w:r w:rsidRPr="00F16DC5">
        <w:rPr>
          <w:rFonts w:asciiTheme="minorHAnsi" w:hAnsiTheme="minorHAnsi" w:cstheme="minorHAnsi"/>
          <w:sz w:val="20"/>
          <w:szCs w:val="20"/>
        </w:rPr>
        <w:t xml:space="preserve"> of Christ at Triumphal entry &amp; his death; Rome destroys temple)</w:t>
      </w:r>
    </w:p>
    <w:p w14:paraId="087332E0" w14:textId="77777777" w:rsidR="00C86EC5" w:rsidRPr="00F16DC5" w:rsidRDefault="00C86EC5" w:rsidP="00C86EC5">
      <w:pPr>
        <w:pStyle w:val="Body"/>
        <w:spacing w:before="240" w:line="276" w:lineRule="auto"/>
        <w:ind w:left="720"/>
        <w:jc w:val="center"/>
        <w:outlineLvl w:val="0"/>
        <w:rPr>
          <w:rFonts w:asciiTheme="minorHAnsi" w:hAnsiTheme="minorHAnsi" w:cstheme="minorHAnsi"/>
        </w:rPr>
      </w:pPr>
      <w:r w:rsidRPr="00F16DC5">
        <w:rPr>
          <w:rFonts w:asciiTheme="minorHAnsi" w:hAnsiTheme="minorHAnsi" w:cstheme="minorHAnsi"/>
        </w:rPr>
        <w:t>1 week = 7 years</w:t>
      </w:r>
    </w:p>
    <w:p w14:paraId="4673816F" w14:textId="77777777" w:rsidR="00C86EC5" w:rsidRDefault="00C86EC5" w:rsidP="00C86EC5">
      <w:pPr>
        <w:pStyle w:val="Body"/>
        <w:spacing w:line="276" w:lineRule="auto"/>
        <w:ind w:left="720"/>
        <w:jc w:val="center"/>
        <w:outlineLvl w:val="0"/>
        <w:rPr>
          <w:rFonts w:asciiTheme="minorHAnsi" w:hAnsiTheme="minorHAnsi" w:cstheme="minorHAnsi"/>
          <w:sz w:val="20"/>
          <w:szCs w:val="20"/>
        </w:rPr>
      </w:pPr>
      <w:r w:rsidRPr="00F16DC5">
        <w:rPr>
          <w:rFonts w:asciiTheme="minorHAnsi" w:hAnsiTheme="minorHAnsi" w:cstheme="minorHAnsi"/>
          <w:sz w:val="20"/>
          <w:szCs w:val="20"/>
        </w:rPr>
        <w:t>(</w:t>
      </w:r>
      <w:proofErr w:type="gramStart"/>
      <w:r w:rsidRPr="00F16DC5">
        <w:rPr>
          <w:rFonts w:asciiTheme="minorHAnsi" w:hAnsiTheme="minorHAnsi" w:cstheme="minorHAnsi"/>
          <w:sz w:val="20"/>
          <w:szCs w:val="20"/>
        </w:rPr>
        <w:t>antichrist</w:t>
      </w:r>
      <w:proofErr w:type="gramEnd"/>
      <w:r w:rsidRPr="00F16DC5">
        <w:rPr>
          <w:rFonts w:asciiTheme="minorHAnsi" w:hAnsiTheme="minorHAnsi" w:cstheme="minorHAnsi"/>
          <w:sz w:val="20"/>
          <w:szCs w:val="20"/>
        </w:rPr>
        <w:t xml:space="preserve"> makes covenant with Israel for 7 years &amp; rebuilds temple; breaks treaty midway and terminates sacrifice with sacrilege)</w:t>
      </w:r>
    </w:p>
    <w:p w14:paraId="0BCA064B" w14:textId="77777777" w:rsidR="00D42318" w:rsidRPr="00F16DC5" w:rsidRDefault="00D42318" w:rsidP="00C86EC5">
      <w:pPr>
        <w:pStyle w:val="Body"/>
        <w:spacing w:line="276" w:lineRule="auto"/>
        <w:ind w:left="720"/>
        <w:jc w:val="center"/>
        <w:outlineLvl w:val="0"/>
        <w:rPr>
          <w:rFonts w:asciiTheme="minorHAnsi" w:hAnsiTheme="minorHAnsi" w:cstheme="minorHAnsi"/>
          <w:sz w:val="20"/>
          <w:szCs w:val="20"/>
        </w:rPr>
      </w:pPr>
    </w:p>
    <w:p w14:paraId="61F78A12" w14:textId="3CBA81A3" w:rsidR="000E4877" w:rsidRPr="0057684F" w:rsidRDefault="001122AF"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02</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w:t>
      </w:r>
      <w:r>
        <w:rPr>
          <w:rFonts w:asciiTheme="minorHAnsi" w:hAnsiTheme="minorHAnsi" w:cstheme="minorHAnsi"/>
          <w:i/>
          <w:iCs/>
          <w:sz w:val="20"/>
          <w:szCs w:val="20"/>
        </w:rPr>
        <w:t>4</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0E4877"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94AE" w14:textId="77777777" w:rsidR="008627C3" w:rsidRDefault="008627C3" w:rsidP="00D0414A">
      <w:pPr>
        <w:spacing w:after="0" w:line="240" w:lineRule="auto"/>
      </w:pPr>
      <w:r>
        <w:separator/>
      </w:r>
    </w:p>
  </w:endnote>
  <w:endnote w:type="continuationSeparator" w:id="0">
    <w:p w14:paraId="13E0D25D" w14:textId="77777777" w:rsidR="008627C3" w:rsidRDefault="008627C3"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1ECE" w14:textId="77777777" w:rsidR="008627C3" w:rsidRDefault="008627C3" w:rsidP="00D0414A">
      <w:pPr>
        <w:spacing w:after="0" w:line="240" w:lineRule="auto"/>
      </w:pPr>
      <w:r>
        <w:separator/>
      </w:r>
    </w:p>
  </w:footnote>
  <w:footnote w:type="continuationSeparator" w:id="0">
    <w:p w14:paraId="05B6E859" w14:textId="77777777" w:rsidR="008627C3" w:rsidRDefault="008627C3"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7"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4"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8"/>
  </w:num>
  <w:num w:numId="2" w16cid:durableId="639503748">
    <w:abstractNumId w:val="20"/>
  </w:num>
  <w:num w:numId="3" w16cid:durableId="703138952">
    <w:abstractNumId w:val="3"/>
  </w:num>
  <w:num w:numId="4" w16cid:durableId="864173175">
    <w:abstractNumId w:val="7"/>
  </w:num>
  <w:num w:numId="5" w16cid:durableId="2139251301">
    <w:abstractNumId w:val="9"/>
  </w:num>
  <w:num w:numId="6" w16cid:durableId="1683126346">
    <w:abstractNumId w:val="16"/>
  </w:num>
  <w:num w:numId="7" w16cid:durableId="1656495299">
    <w:abstractNumId w:val="10"/>
  </w:num>
  <w:num w:numId="8" w16cid:durableId="471026357">
    <w:abstractNumId w:val="12"/>
  </w:num>
  <w:num w:numId="9" w16cid:durableId="1763795494">
    <w:abstractNumId w:val="14"/>
  </w:num>
  <w:num w:numId="10" w16cid:durableId="1757703415">
    <w:abstractNumId w:val="1"/>
  </w:num>
  <w:num w:numId="11" w16cid:durableId="1397973390">
    <w:abstractNumId w:val="11"/>
  </w:num>
  <w:num w:numId="12" w16cid:durableId="1395272499">
    <w:abstractNumId w:val="13"/>
  </w:num>
  <w:num w:numId="13" w16cid:durableId="268664241">
    <w:abstractNumId w:val="4"/>
  </w:num>
  <w:num w:numId="14" w16cid:durableId="879980233">
    <w:abstractNumId w:val="25"/>
  </w:num>
  <w:num w:numId="15" w16cid:durableId="1674793006">
    <w:abstractNumId w:val="23"/>
  </w:num>
  <w:num w:numId="16" w16cid:durableId="978923160">
    <w:abstractNumId w:val="19"/>
  </w:num>
  <w:num w:numId="17" w16cid:durableId="643198733">
    <w:abstractNumId w:val="0"/>
  </w:num>
  <w:num w:numId="18" w16cid:durableId="498428108">
    <w:abstractNumId w:val="21"/>
  </w:num>
  <w:num w:numId="19" w16cid:durableId="1121075700">
    <w:abstractNumId w:val="24"/>
  </w:num>
  <w:num w:numId="20" w16cid:durableId="1509250214">
    <w:abstractNumId w:val="15"/>
  </w:num>
  <w:num w:numId="21" w16cid:durableId="452019600">
    <w:abstractNumId w:val="8"/>
  </w:num>
  <w:num w:numId="22" w16cid:durableId="705252178">
    <w:abstractNumId w:val="5"/>
  </w:num>
  <w:num w:numId="23" w16cid:durableId="372928071">
    <w:abstractNumId w:val="17"/>
  </w:num>
  <w:num w:numId="24" w16cid:durableId="469442408">
    <w:abstractNumId w:val="2"/>
  </w:num>
  <w:num w:numId="25" w16cid:durableId="865213176">
    <w:abstractNumId w:val="6"/>
  </w:num>
  <w:num w:numId="26" w16cid:durableId="9756467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6524"/>
    <w:rsid w:val="000066C8"/>
    <w:rsid w:val="00007506"/>
    <w:rsid w:val="00007797"/>
    <w:rsid w:val="000106B6"/>
    <w:rsid w:val="000222A7"/>
    <w:rsid w:val="000239C7"/>
    <w:rsid w:val="00026689"/>
    <w:rsid w:val="00027796"/>
    <w:rsid w:val="000312B6"/>
    <w:rsid w:val="000352C9"/>
    <w:rsid w:val="0003798C"/>
    <w:rsid w:val="00050E8B"/>
    <w:rsid w:val="0005541D"/>
    <w:rsid w:val="000604FB"/>
    <w:rsid w:val="000606A2"/>
    <w:rsid w:val="00061C7B"/>
    <w:rsid w:val="00062BB0"/>
    <w:rsid w:val="00064D28"/>
    <w:rsid w:val="0008057E"/>
    <w:rsid w:val="000867D1"/>
    <w:rsid w:val="00094A1D"/>
    <w:rsid w:val="000954AB"/>
    <w:rsid w:val="000A204A"/>
    <w:rsid w:val="000A2170"/>
    <w:rsid w:val="000B058A"/>
    <w:rsid w:val="000B1313"/>
    <w:rsid w:val="000B15B4"/>
    <w:rsid w:val="000B224D"/>
    <w:rsid w:val="000B59E9"/>
    <w:rsid w:val="000C21EC"/>
    <w:rsid w:val="000C3E53"/>
    <w:rsid w:val="000C5F02"/>
    <w:rsid w:val="000D3C28"/>
    <w:rsid w:val="000D4DD0"/>
    <w:rsid w:val="000D65C8"/>
    <w:rsid w:val="000E31D7"/>
    <w:rsid w:val="000E4877"/>
    <w:rsid w:val="000F01DD"/>
    <w:rsid w:val="000F03CC"/>
    <w:rsid w:val="000F0900"/>
    <w:rsid w:val="000F6140"/>
    <w:rsid w:val="000F6C27"/>
    <w:rsid w:val="00105BA4"/>
    <w:rsid w:val="00106ACD"/>
    <w:rsid w:val="00111999"/>
    <w:rsid w:val="001122AF"/>
    <w:rsid w:val="001132A1"/>
    <w:rsid w:val="00113DA1"/>
    <w:rsid w:val="00113E97"/>
    <w:rsid w:val="0011714E"/>
    <w:rsid w:val="0012156A"/>
    <w:rsid w:val="001233DE"/>
    <w:rsid w:val="00123B4A"/>
    <w:rsid w:val="001248A8"/>
    <w:rsid w:val="00130651"/>
    <w:rsid w:val="00130F76"/>
    <w:rsid w:val="00133EA2"/>
    <w:rsid w:val="00143C4F"/>
    <w:rsid w:val="001460CC"/>
    <w:rsid w:val="00146198"/>
    <w:rsid w:val="00151429"/>
    <w:rsid w:val="0015354F"/>
    <w:rsid w:val="00156678"/>
    <w:rsid w:val="001616CA"/>
    <w:rsid w:val="001631F3"/>
    <w:rsid w:val="0016464C"/>
    <w:rsid w:val="001708AE"/>
    <w:rsid w:val="00170C6C"/>
    <w:rsid w:val="001756C9"/>
    <w:rsid w:val="001822EC"/>
    <w:rsid w:val="001A02DA"/>
    <w:rsid w:val="001B3806"/>
    <w:rsid w:val="001C1195"/>
    <w:rsid w:val="001C37E1"/>
    <w:rsid w:val="001C52F4"/>
    <w:rsid w:val="001E0A18"/>
    <w:rsid w:val="001F14B2"/>
    <w:rsid w:val="001F39BF"/>
    <w:rsid w:val="0020041B"/>
    <w:rsid w:val="00203729"/>
    <w:rsid w:val="00206632"/>
    <w:rsid w:val="002156A6"/>
    <w:rsid w:val="00222C83"/>
    <w:rsid w:val="0022433A"/>
    <w:rsid w:val="00231B9F"/>
    <w:rsid w:val="0023690E"/>
    <w:rsid w:val="00237252"/>
    <w:rsid w:val="00240174"/>
    <w:rsid w:val="0024272A"/>
    <w:rsid w:val="00242D57"/>
    <w:rsid w:val="002462BB"/>
    <w:rsid w:val="00247B4D"/>
    <w:rsid w:val="00250252"/>
    <w:rsid w:val="002621F3"/>
    <w:rsid w:val="00264F58"/>
    <w:rsid w:val="00266C18"/>
    <w:rsid w:val="00275BE6"/>
    <w:rsid w:val="002760BF"/>
    <w:rsid w:val="002837A7"/>
    <w:rsid w:val="00284773"/>
    <w:rsid w:val="002847F7"/>
    <w:rsid w:val="00293184"/>
    <w:rsid w:val="002932AE"/>
    <w:rsid w:val="002A5808"/>
    <w:rsid w:val="002A7807"/>
    <w:rsid w:val="002B057E"/>
    <w:rsid w:val="002B2912"/>
    <w:rsid w:val="002B45A4"/>
    <w:rsid w:val="002D52C3"/>
    <w:rsid w:val="002D5BE2"/>
    <w:rsid w:val="002D7BFF"/>
    <w:rsid w:val="002E0E80"/>
    <w:rsid w:val="002E17F7"/>
    <w:rsid w:val="002E21C8"/>
    <w:rsid w:val="002E2D18"/>
    <w:rsid w:val="002F57EB"/>
    <w:rsid w:val="003007FF"/>
    <w:rsid w:val="00300997"/>
    <w:rsid w:val="00301C89"/>
    <w:rsid w:val="00306AEC"/>
    <w:rsid w:val="0030721A"/>
    <w:rsid w:val="00314347"/>
    <w:rsid w:val="003144FB"/>
    <w:rsid w:val="00317F24"/>
    <w:rsid w:val="00320716"/>
    <w:rsid w:val="00321429"/>
    <w:rsid w:val="00324748"/>
    <w:rsid w:val="00327E58"/>
    <w:rsid w:val="00331605"/>
    <w:rsid w:val="00332743"/>
    <w:rsid w:val="0033708A"/>
    <w:rsid w:val="00337987"/>
    <w:rsid w:val="0034126E"/>
    <w:rsid w:val="00343304"/>
    <w:rsid w:val="00344175"/>
    <w:rsid w:val="00355EC5"/>
    <w:rsid w:val="00357A75"/>
    <w:rsid w:val="00360694"/>
    <w:rsid w:val="00370657"/>
    <w:rsid w:val="0037234B"/>
    <w:rsid w:val="00385516"/>
    <w:rsid w:val="00390494"/>
    <w:rsid w:val="00391E1F"/>
    <w:rsid w:val="00393214"/>
    <w:rsid w:val="003A07E0"/>
    <w:rsid w:val="003A3579"/>
    <w:rsid w:val="003A6E26"/>
    <w:rsid w:val="003B6ED2"/>
    <w:rsid w:val="003C1B77"/>
    <w:rsid w:val="003C1D36"/>
    <w:rsid w:val="003C23B7"/>
    <w:rsid w:val="003C2B9F"/>
    <w:rsid w:val="003C60C8"/>
    <w:rsid w:val="003D4E44"/>
    <w:rsid w:val="003D59DD"/>
    <w:rsid w:val="003D7AC2"/>
    <w:rsid w:val="003E1AC4"/>
    <w:rsid w:val="003E3009"/>
    <w:rsid w:val="003E390E"/>
    <w:rsid w:val="0040119C"/>
    <w:rsid w:val="00410675"/>
    <w:rsid w:val="00425FCE"/>
    <w:rsid w:val="0043420F"/>
    <w:rsid w:val="00441F64"/>
    <w:rsid w:val="00445ABD"/>
    <w:rsid w:val="004462A0"/>
    <w:rsid w:val="00450133"/>
    <w:rsid w:val="0045013E"/>
    <w:rsid w:val="0045077E"/>
    <w:rsid w:val="004513E9"/>
    <w:rsid w:val="00454D96"/>
    <w:rsid w:val="00455666"/>
    <w:rsid w:val="004616C7"/>
    <w:rsid w:val="00467A4F"/>
    <w:rsid w:val="004719E8"/>
    <w:rsid w:val="004736E9"/>
    <w:rsid w:val="004874A8"/>
    <w:rsid w:val="004906B5"/>
    <w:rsid w:val="004916CD"/>
    <w:rsid w:val="00491A66"/>
    <w:rsid w:val="00493637"/>
    <w:rsid w:val="004A6230"/>
    <w:rsid w:val="004B5BA5"/>
    <w:rsid w:val="004B6162"/>
    <w:rsid w:val="004C56D8"/>
    <w:rsid w:val="004C6166"/>
    <w:rsid w:val="004D3B8C"/>
    <w:rsid w:val="004E1BB4"/>
    <w:rsid w:val="004E245D"/>
    <w:rsid w:val="004E6BB3"/>
    <w:rsid w:val="004F5AC3"/>
    <w:rsid w:val="004F6D5C"/>
    <w:rsid w:val="00501A85"/>
    <w:rsid w:val="00503186"/>
    <w:rsid w:val="005100B1"/>
    <w:rsid w:val="00525EF2"/>
    <w:rsid w:val="0053089C"/>
    <w:rsid w:val="00537261"/>
    <w:rsid w:val="005455E5"/>
    <w:rsid w:val="00551789"/>
    <w:rsid w:val="00551F82"/>
    <w:rsid w:val="00560FF0"/>
    <w:rsid w:val="00563BB1"/>
    <w:rsid w:val="0057684F"/>
    <w:rsid w:val="00580AD2"/>
    <w:rsid w:val="005B1116"/>
    <w:rsid w:val="005B16A7"/>
    <w:rsid w:val="005B226B"/>
    <w:rsid w:val="005B26CF"/>
    <w:rsid w:val="005B28E5"/>
    <w:rsid w:val="005B3711"/>
    <w:rsid w:val="005B450D"/>
    <w:rsid w:val="005C23A6"/>
    <w:rsid w:val="005C67B2"/>
    <w:rsid w:val="005D689A"/>
    <w:rsid w:val="005E0D39"/>
    <w:rsid w:val="005E6F11"/>
    <w:rsid w:val="005E700B"/>
    <w:rsid w:val="005F3940"/>
    <w:rsid w:val="00600C3B"/>
    <w:rsid w:val="00603D36"/>
    <w:rsid w:val="0060514E"/>
    <w:rsid w:val="00612A21"/>
    <w:rsid w:val="006132BE"/>
    <w:rsid w:val="00617512"/>
    <w:rsid w:val="006177E1"/>
    <w:rsid w:val="006416B1"/>
    <w:rsid w:val="00650B1A"/>
    <w:rsid w:val="00650B76"/>
    <w:rsid w:val="00653EF9"/>
    <w:rsid w:val="006549F7"/>
    <w:rsid w:val="00654F34"/>
    <w:rsid w:val="006569B8"/>
    <w:rsid w:val="00664705"/>
    <w:rsid w:val="006667EE"/>
    <w:rsid w:val="00667767"/>
    <w:rsid w:val="006762B1"/>
    <w:rsid w:val="006819D4"/>
    <w:rsid w:val="006863FC"/>
    <w:rsid w:val="00691DFE"/>
    <w:rsid w:val="00694F1D"/>
    <w:rsid w:val="006A13F9"/>
    <w:rsid w:val="006B20C4"/>
    <w:rsid w:val="006C0178"/>
    <w:rsid w:val="006C0851"/>
    <w:rsid w:val="006C155B"/>
    <w:rsid w:val="006C257F"/>
    <w:rsid w:val="006C25FC"/>
    <w:rsid w:val="006D30D1"/>
    <w:rsid w:val="006E6B80"/>
    <w:rsid w:val="006F3902"/>
    <w:rsid w:val="006F5169"/>
    <w:rsid w:val="006F67FC"/>
    <w:rsid w:val="00704BB9"/>
    <w:rsid w:val="00705427"/>
    <w:rsid w:val="007128B3"/>
    <w:rsid w:val="00714D7F"/>
    <w:rsid w:val="00720FCC"/>
    <w:rsid w:val="00732625"/>
    <w:rsid w:val="00735DAC"/>
    <w:rsid w:val="00743323"/>
    <w:rsid w:val="00746527"/>
    <w:rsid w:val="00751B5E"/>
    <w:rsid w:val="007542D8"/>
    <w:rsid w:val="00764A54"/>
    <w:rsid w:val="007667FF"/>
    <w:rsid w:val="00774E8C"/>
    <w:rsid w:val="00774F22"/>
    <w:rsid w:val="00784C79"/>
    <w:rsid w:val="007862F1"/>
    <w:rsid w:val="00787232"/>
    <w:rsid w:val="00787273"/>
    <w:rsid w:val="007928A5"/>
    <w:rsid w:val="007967EE"/>
    <w:rsid w:val="007A1CDE"/>
    <w:rsid w:val="007A209A"/>
    <w:rsid w:val="007A66F9"/>
    <w:rsid w:val="007B1D34"/>
    <w:rsid w:val="007B4684"/>
    <w:rsid w:val="007B4692"/>
    <w:rsid w:val="007C498F"/>
    <w:rsid w:val="007D6F8B"/>
    <w:rsid w:val="007E452C"/>
    <w:rsid w:val="007E5E2E"/>
    <w:rsid w:val="007F5C50"/>
    <w:rsid w:val="007F63AB"/>
    <w:rsid w:val="00805157"/>
    <w:rsid w:val="008053D1"/>
    <w:rsid w:val="00806692"/>
    <w:rsid w:val="00816D52"/>
    <w:rsid w:val="00825051"/>
    <w:rsid w:val="00825718"/>
    <w:rsid w:val="008300E2"/>
    <w:rsid w:val="00840218"/>
    <w:rsid w:val="00842B9F"/>
    <w:rsid w:val="00844E29"/>
    <w:rsid w:val="008517F0"/>
    <w:rsid w:val="00851FD2"/>
    <w:rsid w:val="0085554F"/>
    <w:rsid w:val="008627C3"/>
    <w:rsid w:val="00877708"/>
    <w:rsid w:val="008827D2"/>
    <w:rsid w:val="008857B8"/>
    <w:rsid w:val="00890CDF"/>
    <w:rsid w:val="00897132"/>
    <w:rsid w:val="008A18A1"/>
    <w:rsid w:val="008A5A94"/>
    <w:rsid w:val="008B465D"/>
    <w:rsid w:val="008C1847"/>
    <w:rsid w:val="008C18A3"/>
    <w:rsid w:val="008C263F"/>
    <w:rsid w:val="008C3851"/>
    <w:rsid w:val="008C79A4"/>
    <w:rsid w:val="008D2D82"/>
    <w:rsid w:val="008D3B9A"/>
    <w:rsid w:val="008D7136"/>
    <w:rsid w:val="008E4E20"/>
    <w:rsid w:val="008F2527"/>
    <w:rsid w:val="008F2B6F"/>
    <w:rsid w:val="00900ED7"/>
    <w:rsid w:val="00901A82"/>
    <w:rsid w:val="00901A9B"/>
    <w:rsid w:val="009068F3"/>
    <w:rsid w:val="00911E67"/>
    <w:rsid w:val="00912D3D"/>
    <w:rsid w:val="009162F6"/>
    <w:rsid w:val="00916B3E"/>
    <w:rsid w:val="00920C7C"/>
    <w:rsid w:val="00923A9D"/>
    <w:rsid w:val="0092534D"/>
    <w:rsid w:val="00927962"/>
    <w:rsid w:val="009371BA"/>
    <w:rsid w:val="0093749B"/>
    <w:rsid w:val="0094165A"/>
    <w:rsid w:val="00942164"/>
    <w:rsid w:val="0094349A"/>
    <w:rsid w:val="00947551"/>
    <w:rsid w:val="00953FDC"/>
    <w:rsid w:val="0095451B"/>
    <w:rsid w:val="00964650"/>
    <w:rsid w:val="0097010D"/>
    <w:rsid w:val="0097139F"/>
    <w:rsid w:val="00977AA1"/>
    <w:rsid w:val="00977C8F"/>
    <w:rsid w:val="00985A05"/>
    <w:rsid w:val="00987387"/>
    <w:rsid w:val="009915B7"/>
    <w:rsid w:val="00991D28"/>
    <w:rsid w:val="0099267E"/>
    <w:rsid w:val="009A463E"/>
    <w:rsid w:val="009A498D"/>
    <w:rsid w:val="009A63DA"/>
    <w:rsid w:val="009B08C2"/>
    <w:rsid w:val="009B2DD0"/>
    <w:rsid w:val="009C0C73"/>
    <w:rsid w:val="009C19F2"/>
    <w:rsid w:val="009C2E4A"/>
    <w:rsid w:val="009C32DA"/>
    <w:rsid w:val="009C3EC6"/>
    <w:rsid w:val="009C5CAC"/>
    <w:rsid w:val="009C66E4"/>
    <w:rsid w:val="009D3664"/>
    <w:rsid w:val="009E0BDC"/>
    <w:rsid w:val="009E48C8"/>
    <w:rsid w:val="009F27AE"/>
    <w:rsid w:val="009F2931"/>
    <w:rsid w:val="009F2A17"/>
    <w:rsid w:val="009F6A93"/>
    <w:rsid w:val="00A01300"/>
    <w:rsid w:val="00A0491C"/>
    <w:rsid w:val="00A25880"/>
    <w:rsid w:val="00A33F7D"/>
    <w:rsid w:val="00A41848"/>
    <w:rsid w:val="00A47CEA"/>
    <w:rsid w:val="00A50431"/>
    <w:rsid w:val="00A53851"/>
    <w:rsid w:val="00A70E33"/>
    <w:rsid w:val="00A70F5E"/>
    <w:rsid w:val="00A712DE"/>
    <w:rsid w:val="00A73C6F"/>
    <w:rsid w:val="00A74138"/>
    <w:rsid w:val="00A74360"/>
    <w:rsid w:val="00A76D2F"/>
    <w:rsid w:val="00A84C07"/>
    <w:rsid w:val="00A867CF"/>
    <w:rsid w:val="00A94124"/>
    <w:rsid w:val="00AB57A7"/>
    <w:rsid w:val="00AB7670"/>
    <w:rsid w:val="00AC01D2"/>
    <w:rsid w:val="00AC7810"/>
    <w:rsid w:val="00AD033D"/>
    <w:rsid w:val="00AD7399"/>
    <w:rsid w:val="00AE240B"/>
    <w:rsid w:val="00AF40EA"/>
    <w:rsid w:val="00AF79C2"/>
    <w:rsid w:val="00B01BAC"/>
    <w:rsid w:val="00B04071"/>
    <w:rsid w:val="00B13EDF"/>
    <w:rsid w:val="00B20F79"/>
    <w:rsid w:val="00B32841"/>
    <w:rsid w:val="00B359F7"/>
    <w:rsid w:val="00B560DF"/>
    <w:rsid w:val="00B6365E"/>
    <w:rsid w:val="00B728FD"/>
    <w:rsid w:val="00B72B8C"/>
    <w:rsid w:val="00B74955"/>
    <w:rsid w:val="00B8297F"/>
    <w:rsid w:val="00B9096D"/>
    <w:rsid w:val="00BA463A"/>
    <w:rsid w:val="00BA65C7"/>
    <w:rsid w:val="00BB28C3"/>
    <w:rsid w:val="00BB2AAE"/>
    <w:rsid w:val="00BB30CC"/>
    <w:rsid w:val="00BB5DA6"/>
    <w:rsid w:val="00BC0C60"/>
    <w:rsid w:val="00BC1462"/>
    <w:rsid w:val="00BC30E8"/>
    <w:rsid w:val="00BC3715"/>
    <w:rsid w:val="00BC518B"/>
    <w:rsid w:val="00BC65D8"/>
    <w:rsid w:val="00BC7C43"/>
    <w:rsid w:val="00BD0918"/>
    <w:rsid w:val="00BE1E70"/>
    <w:rsid w:val="00BE3DA7"/>
    <w:rsid w:val="00BE4DC6"/>
    <w:rsid w:val="00BE6C18"/>
    <w:rsid w:val="00BF6959"/>
    <w:rsid w:val="00C02559"/>
    <w:rsid w:val="00C033B4"/>
    <w:rsid w:val="00C0737F"/>
    <w:rsid w:val="00C11FE9"/>
    <w:rsid w:val="00C170DE"/>
    <w:rsid w:val="00C20360"/>
    <w:rsid w:val="00C23E2C"/>
    <w:rsid w:val="00C25EFA"/>
    <w:rsid w:val="00C27DCB"/>
    <w:rsid w:val="00C32FB1"/>
    <w:rsid w:val="00C34414"/>
    <w:rsid w:val="00C36CC3"/>
    <w:rsid w:val="00C532C5"/>
    <w:rsid w:val="00C53A18"/>
    <w:rsid w:val="00C54E52"/>
    <w:rsid w:val="00C56F2A"/>
    <w:rsid w:val="00C71A54"/>
    <w:rsid w:val="00C75D47"/>
    <w:rsid w:val="00C80552"/>
    <w:rsid w:val="00C86EC5"/>
    <w:rsid w:val="00C87217"/>
    <w:rsid w:val="00C938BD"/>
    <w:rsid w:val="00CB0CA2"/>
    <w:rsid w:val="00CB30A1"/>
    <w:rsid w:val="00CB7F79"/>
    <w:rsid w:val="00CD5A83"/>
    <w:rsid w:val="00CE1979"/>
    <w:rsid w:val="00CE4F98"/>
    <w:rsid w:val="00CF716D"/>
    <w:rsid w:val="00D007BF"/>
    <w:rsid w:val="00D03C35"/>
    <w:rsid w:val="00D03D7E"/>
    <w:rsid w:val="00D0414A"/>
    <w:rsid w:val="00D10277"/>
    <w:rsid w:val="00D103CA"/>
    <w:rsid w:val="00D122DD"/>
    <w:rsid w:val="00D20CFB"/>
    <w:rsid w:val="00D309A8"/>
    <w:rsid w:val="00D42318"/>
    <w:rsid w:val="00D440B8"/>
    <w:rsid w:val="00D44A0F"/>
    <w:rsid w:val="00D465A0"/>
    <w:rsid w:val="00D51CFF"/>
    <w:rsid w:val="00D5310A"/>
    <w:rsid w:val="00D55D34"/>
    <w:rsid w:val="00D56A07"/>
    <w:rsid w:val="00D57F29"/>
    <w:rsid w:val="00D6193E"/>
    <w:rsid w:val="00D6244B"/>
    <w:rsid w:val="00D66754"/>
    <w:rsid w:val="00D71FEC"/>
    <w:rsid w:val="00D73B7E"/>
    <w:rsid w:val="00D74078"/>
    <w:rsid w:val="00D76E8E"/>
    <w:rsid w:val="00D8653C"/>
    <w:rsid w:val="00D95327"/>
    <w:rsid w:val="00DA0342"/>
    <w:rsid w:val="00DA5E2A"/>
    <w:rsid w:val="00DA774E"/>
    <w:rsid w:val="00DB31F3"/>
    <w:rsid w:val="00DB6E39"/>
    <w:rsid w:val="00DB78E2"/>
    <w:rsid w:val="00DC112C"/>
    <w:rsid w:val="00DC1CFD"/>
    <w:rsid w:val="00DC1DE7"/>
    <w:rsid w:val="00DD4170"/>
    <w:rsid w:val="00DD70E0"/>
    <w:rsid w:val="00DE405B"/>
    <w:rsid w:val="00DF2BEB"/>
    <w:rsid w:val="00E221EB"/>
    <w:rsid w:val="00E30A0B"/>
    <w:rsid w:val="00E31DCA"/>
    <w:rsid w:val="00E3686E"/>
    <w:rsid w:val="00E378E7"/>
    <w:rsid w:val="00E403E3"/>
    <w:rsid w:val="00E41211"/>
    <w:rsid w:val="00E4529F"/>
    <w:rsid w:val="00E4776A"/>
    <w:rsid w:val="00E528B7"/>
    <w:rsid w:val="00E53CF0"/>
    <w:rsid w:val="00E571FF"/>
    <w:rsid w:val="00E5755D"/>
    <w:rsid w:val="00E665A5"/>
    <w:rsid w:val="00E70821"/>
    <w:rsid w:val="00E76445"/>
    <w:rsid w:val="00E77456"/>
    <w:rsid w:val="00E836EA"/>
    <w:rsid w:val="00E838CE"/>
    <w:rsid w:val="00E85F80"/>
    <w:rsid w:val="00E97D6E"/>
    <w:rsid w:val="00EB1A5E"/>
    <w:rsid w:val="00EC1D1F"/>
    <w:rsid w:val="00EC55D1"/>
    <w:rsid w:val="00ED16B0"/>
    <w:rsid w:val="00ED7008"/>
    <w:rsid w:val="00EE1032"/>
    <w:rsid w:val="00EE17F7"/>
    <w:rsid w:val="00EE6751"/>
    <w:rsid w:val="00EE7679"/>
    <w:rsid w:val="00EF3727"/>
    <w:rsid w:val="00EF535E"/>
    <w:rsid w:val="00F03775"/>
    <w:rsid w:val="00F07EBA"/>
    <w:rsid w:val="00F130DC"/>
    <w:rsid w:val="00F14500"/>
    <w:rsid w:val="00F16DC5"/>
    <w:rsid w:val="00F21DE0"/>
    <w:rsid w:val="00F32447"/>
    <w:rsid w:val="00F33DFD"/>
    <w:rsid w:val="00F349FA"/>
    <w:rsid w:val="00F40DAC"/>
    <w:rsid w:val="00F5193F"/>
    <w:rsid w:val="00F52991"/>
    <w:rsid w:val="00F53381"/>
    <w:rsid w:val="00F54E61"/>
    <w:rsid w:val="00F576DE"/>
    <w:rsid w:val="00F61C4B"/>
    <w:rsid w:val="00F636BE"/>
    <w:rsid w:val="00F6768E"/>
    <w:rsid w:val="00F67EAC"/>
    <w:rsid w:val="00F71C8D"/>
    <w:rsid w:val="00F7701D"/>
    <w:rsid w:val="00F771AA"/>
    <w:rsid w:val="00F7786C"/>
    <w:rsid w:val="00F82212"/>
    <w:rsid w:val="00F939B4"/>
    <w:rsid w:val="00F94547"/>
    <w:rsid w:val="00F95103"/>
    <w:rsid w:val="00FA0121"/>
    <w:rsid w:val="00FA1008"/>
    <w:rsid w:val="00FA49FB"/>
    <w:rsid w:val="00FB0999"/>
    <w:rsid w:val="00FC7CC4"/>
    <w:rsid w:val="00FD17B1"/>
    <w:rsid w:val="00FD522D"/>
    <w:rsid w:val="00FD547D"/>
    <w:rsid w:val="00FD59C3"/>
    <w:rsid w:val="00FE2FB0"/>
    <w:rsid w:val="00FE3C57"/>
    <w:rsid w:val="00FF1C74"/>
    <w:rsid w:val="00FF35F5"/>
    <w:rsid w:val="00FF40C7"/>
    <w:rsid w:val="00FF5DDC"/>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519</cp:revision>
  <dcterms:created xsi:type="dcterms:W3CDTF">2022-04-16T10:42:00Z</dcterms:created>
  <dcterms:modified xsi:type="dcterms:W3CDTF">2023-03-31T06:07:00Z</dcterms:modified>
</cp:coreProperties>
</file>