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F5999FE">
            <wp:extent cx="3255052" cy="7121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0372" cy="735220"/>
                    </a:xfrm>
                    <a:prstGeom prst="rect">
                      <a:avLst/>
                    </a:prstGeom>
                  </pic:spPr>
                </pic:pic>
              </a:graphicData>
            </a:graphic>
          </wp:inline>
        </w:drawing>
      </w:r>
    </w:p>
    <w:p w14:paraId="5ED8349D" w14:textId="2182491A" w:rsidR="001A02DA" w:rsidRPr="005D4356" w:rsidRDefault="008B465D" w:rsidP="001A02DA">
      <w:pPr>
        <w:pStyle w:val="Body"/>
        <w:spacing w:before="240" w:line="276" w:lineRule="auto"/>
        <w:ind w:right="-684"/>
        <w:jc w:val="center"/>
        <w:rPr>
          <w:rFonts w:asciiTheme="minorHAnsi" w:hAnsiTheme="minorHAnsi" w:cstheme="minorHAnsi"/>
          <w:b/>
          <w:bCs/>
          <w:i/>
          <w:iCs/>
          <w:sz w:val="24"/>
          <w:szCs w:val="24"/>
        </w:rPr>
      </w:pPr>
      <w:bookmarkStart w:id="0" w:name="_Hlk108690263"/>
      <w:r>
        <w:rPr>
          <w:rFonts w:asciiTheme="minorHAnsi" w:hAnsiTheme="minorHAnsi" w:cstheme="minorBidi"/>
          <w:b/>
          <w:bCs/>
          <w:i/>
          <w:iCs/>
          <w:sz w:val="24"/>
          <w:szCs w:val="24"/>
        </w:rPr>
        <w:t xml:space="preserve">A Challenge </w:t>
      </w:r>
      <w:r w:rsidR="00F7701D">
        <w:rPr>
          <w:rFonts w:asciiTheme="minorHAnsi" w:hAnsiTheme="minorHAnsi" w:cstheme="minorBidi"/>
          <w:b/>
          <w:bCs/>
          <w:i/>
          <w:iCs/>
          <w:sz w:val="24"/>
          <w:szCs w:val="24"/>
        </w:rPr>
        <w:t xml:space="preserve">for </w:t>
      </w:r>
      <w:r>
        <w:rPr>
          <w:rFonts w:asciiTheme="minorHAnsi" w:hAnsiTheme="minorHAnsi" w:cstheme="minorBidi"/>
          <w:b/>
          <w:bCs/>
          <w:i/>
          <w:iCs/>
          <w:sz w:val="24"/>
          <w:szCs w:val="24"/>
        </w:rPr>
        <w:t>Those Who Suffer</w:t>
      </w:r>
    </w:p>
    <w:p w14:paraId="67B9BC13" w14:textId="0E273AF7" w:rsidR="38C835A6" w:rsidRDefault="38C835A6" w:rsidP="38C835A6">
      <w:pPr>
        <w:pStyle w:val="Body"/>
        <w:spacing w:line="276" w:lineRule="auto"/>
        <w:ind w:right="-684"/>
        <w:jc w:val="center"/>
        <w:rPr>
          <w:rFonts w:asciiTheme="minorHAnsi" w:hAnsiTheme="minorHAnsi" w:cstheme="minorBidi"/>
          <w:sz w:val="24"/>
          <w:szCs w:val="24"/>
        </w:rPr>
      </w:pPr>
      <w:r w:rsidRPr="38C835A6">
        <w:rPr>
          <w:rFonts w:asciiTheme="minorHAnsi" w:hAnsiTheme="minorHAnsi" w:cstheme="minorBidi"/>
          <w:sz w:val="24"/>
          <w:szCs w:val="24"/>
        </w:rPr>
        <w:t xml:space="preserve">(1 Peter </w:t>
      </w:r>
      <w:r w:rsidR="008B465D">
        <w:rPr>
          <w:rFonts w:asciiTheme="minorHAnsi" w:hAnsiTheme="minorHAnsi" w:cstheme="minorBidi"/>
          <w:sz w:val="24"/>
          <w:szCs w:val="24"/>
        </w:rPr>
        <w:t>5:5-14</w:t>
      </w:r>
      <w:r w:rsidRPr="38C835A6">
        <w:rPr>
          <w:rFonts w:asciiTheme="minorHAnsi" w:hAnsiTheme="minorHAnsi" w:cstheme="minorBidi"/>
          <w:sz w:val="24"/>
          <w:szCs w:val="24"/>
        </w:rPr>
        <w:t>)</w:t>
      </w:r>
    </w:p>
    <w:bookmarkEnd w:id="0"/>
    <w:p w14:paraId="07DB4D24" w14:textId="4332A314" w:rsidR="008B465D" w:rsidRPr="008B465D" w:rsidRDefault="008B465D" w:rsidP="008B465D">
      <w:pPr>
        <w:shd w:val="clear" w:color="auto" w:fill="FFFFFF"/>
        <w:spacing w:before="240" w:after="0" w:line="276" w:lineRule="auto"/>
        <w:rPr>
          <w:rFonts w:cstheme="minorHAnsi"/>
          <w:color w:val="000000"/>
          <w:sz w:val="24"/>
          <w:szCs w:val="24"/>
          <w:shd w:val="clear" w:color="auto" w:fill="FFFFFF"/>
        </w:rPr>
      </w:pPr>
    </w:p>
    <w:p w14:paraId="032B06B1" w14:textId="77777777" w:rsidR="008B465D" w:rsidRPr="008B465D" w:rsidRDefault="008B465D" w:rsidP="008B465D">
      <w:pPr>
        <w:shd w:val="clear" w:color="auto" w:fill="FFFFFF"/>
        <w:spacing w:before="240" w:after="0" w:line="276" w:lineRule="auto"/>
        <w:rPr>
          <w:rFonts w:cstheme="minorHAnsi"/>
          <w:color w:val="000000"/>
          <w:sz w:val="24"/>
          <w:szCs w:val="24"/>
          <w:shd w:val="clear" w:color="auto" w:fill="FFFFFF"/>
        </w:rPr>
      </w:pPr>
      <w:r w:rsidRPr="008B465D">
        <w:rPr>
          <w:rFonts w:cstheme="minorHAnsi"/>
          <w:i/>
          <w:iCs/>
          <w:color w:val="000000"/>
          <w:sz w:val="24"/>
          <w:szCs w:val="24"/>
          <w:shd w:val="clear" w:color="auto" w:fill="FFFFFF"/>
        </w:rPr>
        <w:t xml:space="preserve">Younger men submit to church leaders </w:t>
      </w:r>
      <w:r w:rsidRPr="008B465D">
        <w:rPr>
          <w:rFonts w:cstheme="minorHAnsi"/>
          <w:color w:val="000000"/>
          <w:sz w:val="24"/>
          <w:szCs w:val="24"/>
          <w:shd w:val="clear" w:color="auto" w:fill="FFFFFF"/>
        </w:rPr>
        <w:t>(v. 5a)</w:t>
      </w:r>
    </w:p>
    <w:p w14:paraId="15DD2CDF" w14:textId="77777777" w:rsidR="008B465D" w:rsidRPr="008B465D" w:rsidRDefault="008B465D" w:rsidP="008B465D">
      <w:pPr>
        <w:shd w:val="clear" w:color="auto" w:fill="FFFFFF"/>
        <w:spacing w:before="240" w:after="0" w:line="276" w:lineRule="auto"/>
        <w:rPr>
          <w:rStyle w:val="text"/>
          <w:rFonts w:cstheme="minorHAnsi"/>
          <w:color w:val="000000"/>
          <w:sz w:val="24"/>
          <w:szCs w:val="24"/>
          <w:shd w:val="clear" w:color="auto" w:fill="FFFFFF"/>
        </w:rPr>
      </w:pPr>
    </w:p>
    <w:p w14:paraId="7DD476F6" w14:textId="4CA6D819" w:rsidR="008B465D" w:rsidRPr="008B465D" w:rsidRDefault="008B465D" w:rsidP="008B465D">
      <w:pPr>
        <w:shd w:val="clear" w:color="auto" w:fill="FFFFFF"/>
        <w:spacing w:before="240" w:after="0" w:line="276" w:lineRule="auto"/>
        <w:rPr>
          <w:rStyle w:val="text"/>
          <w:rFonts w:cstheme="minorHAnsi"/>
          <w:color w:val="000000"/>
          <w:sz w:val="24"/>
          <w:szCs w:val="24"/>
          <w:shd w:val="clear" w:color="auto" w:fill="FFFFFF"/>
        </w:rPr>
      </w:pPr>
      <w:r w:rsidRPr="008B465D">
        <w:rPr>
          <w:rStyle w:val="text"/>
          <w:rFonts w:cstheme="minorHAnsi"/>
          <w:i/>
          <w:iCs/>
          <w:color w:val="000000"/>
          <w:sz w:val="24"/>
          <w:szCs w:val="24"/>
          <w:shd w:val="clear" w:color="auto" w:fill="FFFFFF"/>
        </w:rPr>
        <w:t>Develop humility in the church</w:t>
      </w:r>
      <w:r w:rsidRPr="008B465D">
        <w:rPr>
          <w:rStyle w:val="text"/>
          <w:rFonts w:cstheme="minorHAnsi"/>
          <w:color w:val="000000"/>
          <w:sz w:val="24"/>
          <w:szCs w:val="24"/>
          <w:shd w:val="clear" w:color="auto" w:fill="FFFFFF"/>
        </w:rPr>
        <w:t xml:space="preserve"> (vs. 5b-7)</w:t>
      </w:r>
    </w:p>
    <w:p w14:paraId="5AE4C47C" w14:textId="77777777" w:rsidR="008B465D" w:rsidRPr="008B465D" w:rsidRDefault="008B465D" w:rsidP="008B465D">
      <w:pPr>
        <w:pStyle w:val="ListParagraph"/>
        <w:numPr>
          <w:ilvl w:val="0"/>
          <w:numId w:val="4"/>
        </w:numPr>
        <w:shd w:val="clear" w:color="auto" w:fill="FFFFFF"/>
        <w:spacing w:before="240" w:after="0" w:line="276" w:lineRule="auto"/>
        <w:rPr>
          <w:rFonts w:cstheme="minorHAnsi"/>
          <w:color w:val="000000"/>
          <w:sz w:val="24"/>
          <w:szCs w:val="24"/>
          <w:shd w:val="clear" w:color="auto" w:fill="FFFFFF"/>
        </w:rPr>
      </w:pPr>
      <w:r w:rsidRPr="008B465D">
        <w:rPr>
          <w:rStyle w:val="text"/>
          <w:rFonts w:cstheme="minorHAnsi"/>
          <w:color w:val="000000"/>
          <w:sz w:val="24"/>
          <w:szCs w:val="24"/>
          <w:shd w:val="clear" w:color="auto" w:fill="FFFFFF"/>
        </w:rPr>
        <w:t>Resist self-centeredness (5b)</w:t>
      </w:r>
    </w:p>
    <w:p w14:paraId="6325EC35" w14:textId="50D97066" w:rsidR="008B465D" w:rsidRPr="008B465D" w:rsidRDefault="008B465D" w:rsidP="008B465D">
      <w:pPr>
        <w:shd w:val="clear" w:color="auto" w:fill="FFFFFF"/>
        <w:spacing w:before="240" w:after="0" w:line="276" w:lineRule="auto"/>
        <w:rPr>
          <w:rStyle w:val="text"/>
          <w:rFonts w:cstheme="minorHAnsi"/>
          <w:color w:val="000000"/>
          <w:sz w:val="24"/>
          <w:szCs w:val="24"/>
          <w:shd w:val="clear" w:color="auto" w:fill="FFFFFF"/>
        </w:rPr>
      </w:pPr>
    </w:p>
    <w:p w14:paraId="76DBD1B2" w14:textId="77777777" w:rsidR="008B465D" w:rsidRPr="008B465D" w:rsidRDefault="008B465D" w:rsidP="008B465D">
      <w:pPr>
        <w:pStyle w:val="ListParagraph"/>
        <w:numPr>
          <w:ilvl w:val="0"/>
          <w:numId w:val="4"/>
        </w:numPr>
        <w:shd w:val="clear" w:color="auto" w:fill="FFFFFF"/>
        <w:spacing w:before="240" w:after="0" w:line="276" w:lineRule="auto"/>
        <w:rPr>
          <w:rFonts w:cstheme="minorHAnsi"/>
          <w:sz w:val="24"/>
          <w:szCs w:val="24"/>
        </w:rPr>
      </w:pPr>
      <w:r w:rsidRPr="008B465D">
        <w:rPr>
          <w:rFonts w:cstheme="minorHAnsi"/>
          <w:sz w:val="24"/>
          <w:szCs w:val="24"/>
        </w:rPr>
        <w:t>Accept God’s plan of suffering in your life (6-7)</w:t>
      </w:r>
    </w:p>
    <w:p w14:paraId="79DB5300" w14:textId="68496098" w:rsidR="008B465D" w:rsidRPr="008B465D" w:rsidRDefault="008B465D" w:rsidP="008B465D">
      <w:pPr>
        <w:shd w:val="clear" w:color="auto" w:fill="FFFFFF"/>
        <w:spacing w:before="240" w:after="0" w:line="276" w:lineRule="auto"/>
        <w:jc w:val="center"/>
        <w:rPr>
          <w:rFonts w:cstheme="minorHAnsi"/>
        </w:rPr>
      </w:pPr>
      <w:r w:rsidRPr="008B465D">
        <w:rPr>
          <w:rFonts w:cstheme="minorHAnsi"/>
        </w:rPr>
        <w:t>“The cares and anxieties addressed here no doubt refer to the feelings of shame and social ostracism received on account of being a Christian.”</w:t>
      </w:r>
    </w:p>
    <w:p w14:paraId="620B94D6" w14:textId="7159CBFA" w:rsidR="008B465D" w:rsidRPr="008B465D" w:rsidRDefault="008B465D" w:rsidP="008B465D">
      <w:pPr>
        <w:shd w:val="clear" w:color="auto" w:fill="FFFFFF"/>
        <w:spacing w:after="0" w:line="276" w:lineRule="auto"/>
        <w:jc w:val="center"/>
        <w:rPr>
          <w:rFonts w:cstheme="minorHAnsi"/>
        </w:rPr>
      </w:pPr>
      <w:r w:rsidRPr="008B465D">
        <w:rPr>
          <w:rFonts w:cstheme="minorHAnsi"/>
          <w:b/>
          <w:bCs/>
          <w:color w:val="000000"/>
        </w:rPr>
        <w:t>Greg Forbes</w:t>
      </w:r>
    </w:p>
    <w:p w14:paraId="3793835B" w14:textId="77777777" w:rsidR="008B465D" w:rsidRPr="008B465D" w:rsidRDefault="008B465D" w:rsidP="008B465D">
      <w:pPr>
        <w:pStyle w:val="NormalWeb"/>
        <w:shd w:val="clear" w:color="auto" w:fill="FFFFFF"/>
        <w:spacing w:before="240" w:beforeAutospacing="0" w:after="0" w:afterAutospacing="0" w:line="276" w:lineRule="auto"/>
        <w:rPr>
          <w:rFonts w:asciiTheme="minorHAnsi" w:hAnsiTheme="minorHAnsi" w:cstheme="minorHAnsi"/>
          <w:color w:val="000000"/>
        </w:rPr>
      </w:pPr>
      <w:r w:rsidRPr="008B465D">
        <w:rPr>
          <w:rFonts w:asciiTheme="minorHAnsi" w:hAnsiTheme="minorHAnsi" w:cstheme="minorHAnsi"/>
          <w:i/>
          <w:iCs/>
          <w:color w:val="000000"/>
        </w:rPr>
        <w:t>Stay spiritually alert</w:t>
      </w:r>
      <w:r w:rsidRPr="008B465D">
        <w:rPr>
          <w:rFonts w:asciiTheme="minorHAnsi" w:hAnsiTheme="minorHAnsi" w:cstheme="minorHAnsi"/>
          <w:color w:val="000000"/>
        </w:rPr>
        <w:t xml:space="preserve"> (vs. 8-11)</w:t>
      </w:r>
    </w:p>
    <w:p w14:paraId="186CAF16" w14:textId="1AA619AC" w:rsidR="008B465D" w:rsidRPr="008B465D" w:rsidRDefault="008B465D" w:rsidP="008B465D">
      <w:pPr>
        <w:pStyle w:val="NormalWeb"/>
        <w:shd w:val="clear" w:color="auto" w:fill="FFFFFF"/>
        <w:spacing w:before="240" w:beforeAutospacing="0" w:after="0" w:afterAutospacing="0" w:line="276" w:lineRule="auto"/>
        <w:jc w:val="center"/>
        <w:rPr>
          <w:rFonts w:asciiTheme="minorHAnsi" w:hAnsiTheme="minorHAnsi" w:cstheme="minorHAnsi"/>
          <w:b/>
          <w:bCs/>
          <w:color w:val="000000"/>
          <w:sz w:val="22"/>
          <w:szCs w:val="22"/>
        </w:rPr>
      </w:pPr>
      <w:r w:rsidRPr="008B465D">
        <w:rPr>
          <w:rFonts w:asciiTheme="minorHAnsi" w:hAnsiTheme="minorHAnsi" w:cstheme="minorHAnsi"/>
          <w:b/>
          <w:bCs/>
          <w:color w:val="000000"/>
          <w:sz w:val="22"/>
          <w:szCs w:val="22"/>
        </w:rPr>
        <w:t>Revelation 12:10</w:t>
      </w:r>
      <w:r>
        <w:rPr>
          <w:rFonts w:asciiTheme="minorHAnsi" w:hAnsiTheme="minorHAnsi" w:cstheme="minorHAnsi"/>
          <w:b/>
          <w:bCs/>
          <w:color w:val="000000"/>
          <w:sz w:val="22"/>
          <w:szCs w:val="22"/>
        </w:rPr>
        <w:t>-11</w:t>
      </w:r>
    </w:p>
    <w:p w14:paraId="28617623" w14:textId="1D80AD82" w:rsidR="008B465D" w:rsidRPr="008B465D" w:rsidRDefault="008B465D" w:rsidP="008B465D">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8B465D">
        <w:rPr>
          <w:rStyle w:val="text"/>
          <w:rFonts w:asciiTheme="minorHAnsi" w:hAnsiTheme="minorHAnsi" w:cstheme="minorHAnsi"/>
          <w:color w:val="000000"/>
          <w:sz w:val="22"/>
          <w:szCs w:val="22"/>
          <w:shd w:val="clear" w:color="auto" w:fill="FFFFFF"/>
          <w:vertAlign w:val="superscript"/>
        </w:rPr>
        <w:t>10 </w:t>
      </w:r>
      <w:r w:rsidRPr="008B465D">
        <w:rPr>
          <w:rStyle w:val="text"/>
          <w:rFonts w:asciiTheme="minorHAnsi" w:hAnsiTheme="minorHAnsi" w:cstheme="minorHAnsi"/>
          <w:color w:val="000000"/>
          <w:sz w:val="22"/>
          <w:szCs w:val="22"/>
          <w:shd w:val="clear" w:color="auto" w:fill="FFFFFF"/>
        </w:rPr>
        <w:t>And I heard a loud voice in heaven, saying, “Now the salvation and the power and the kingdom of our God and the authority of his Christ have come, for the accuser of our brothers has been thrown down, who accuses them day and night before our God.</w:t>
      </w:r>
      <w:r w:rsidRPr="008B465D">
        <w:rPr>
          <w:rFonts w:asciiTheme="minorHAnsi" w:hAnsiTheme="minorHAnsi" w:cstheme="minorHAnsi"/>
          <w:color w:val="000000"/>
          <w:sz w:val="22"/>
          <w:szCs w:val="22"/>
          <w:shd w:val="clear" w:color="auto" w:fill="FFFFFF"/>
        </w:rPr>
        <w:t> </w:t>
      </w:r>
      <w:r w:rsidRPr="008B465D">
        <w:rPr>
          <w:rStyle w:val="text"/>
          <w:rFonts w:asciiTheme="minorHAnsi" w:hAnsiTheme="minorHAnsi" w:cstheme="minorHAnsi"/>
          <w:color w:val="000000"/>
          <w:sz w:val="22"/>
          <w:szCs w:val="22"/>
          <w:shd w:val="clear" w:color="auto" w:fill="FFFFFF"/>
          <w:vertAlign w:val="superscript"/>
        </w:rPr>
        <w:t>11 </w:t>
      </w:r>
      <w:r w:rsidRPr="008B465D">
        <w:rPr>
          <w:rStyle w:val="text"/>
          <w:rFonts w:asciiTheme="minorHAnsi" w:hAnsiTheme="minorHAnsi" w:cstheme="minorHAnsi"/>
          <w:color w:val="000000"/>
          <w:sz w:val="22"/>
          <w:szCs w:val="22"/>
          <w:shd w:val="clear" w:color="auto" w:fill="FFFFFF"/>
        </w:rPr>
        <w:t>And they have conquered him by the blood of the Lamb and by the word of their testimony, for they loved not their lives even unto death.</w:t>
      </w:r>
    </w:p>
    <w:p w14:paraId="6F490BA5" w14:textId="77777777" w:rsidR="0097139F" w:rsidRDefault="0097139F" w:rsidP="008B465D">
      <w:pPr>
        <w:pStyle w:val="NormalWeb"/>
        <w:shd w:val="clear" w:color="auto" w:fill="FFFFFF"/>
        <w:spacing w:before="240" w:beforeAutospacing="0" w:after="0" w:afterAutospacing="0" w:line="276" w:lineRule="auto"/>
        <w:jc w:val="center"/>
        <w:rPr>
          <w:rFonts w:asciiTheme="minorHAnsi" w:hAnsiTheme="minorHAnsi" w:cstheme="minorHAnsi"/>
          <w:color w:val="000000"/>
          <w:sz w:val="22"/>
          <w:szCs w:val="22"/>
        </w:rPr>
      </w:pPr>
    </w:p>
    <w:p w14:paraId="73E38895" w14:textId="00F26CEA" w:rsidR="008B465D" w:rsidRPr="008B465D" w:rsidRDefault="008B465D" w:rsidP="008B465D">
      <w:pPr>
        <w:pStyle w:val="NormalWeb"/>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8B465D">
        <w:rPr>
          <w:rFonts w:asciiTheme="minorHAnsi" w:hAnsiTheme="minorHAnsi" w:cstheme="minorHAnsi"/>
          <w:color w:val="000000"/>
          <w:sz w:val="22"/>
          <w:szCs w:val="22"/>
        </w:rPr>
        <w:t>“The contrast between God and the devil is quite striking. God tenderly cares for his children (5:6-7), inviting them to bring their worries to him so that he can sustain them. God promises to protect his flock (v. 2) in all their distress. Conversely, the devil’s aim is not to comfort but to terrify believers. He does not want to deliver them from fear but to devour their faith.”</w:t>
      </w:r>
    </w:p>
    <w:p w14:paraId="1A873B4C" w14:textId="50FA86AF" w:rsidR="008B465D" w:rsidRPr="008B465D" w:rsidRDefault="008B465D" w:rsidP="008B465D">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8B465D">
        <w:rPr>
          <w:rFonts w:asciiTheme="minorHAnsi" w:hAnsiTheme="minorHAnsi" w:cstheme="minorHAnsi"/>
          <w:b/>
          <w:bCs/>
          <w:color w:val="000000"/>
          <w:sz w:val="22"/>
          <w:szCs w:val="22"/>
        </w:rPr>
        <w:t>Thomas Schreiner</w:t>
      </w:r>
    </w:p>
    <w:p w14:paraId="686409C4" w14:textId="77777777" w:rsidR="00DC112C" w:rsidRDefault="00DC112C" w:rsidP="00DC112C">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p>
    <w:p w14:paraId="722BAEAD" w14:textId="6D36BFAC" w:rsidR="008B465D" w:rsidRPr="008B465D" w:rsidRDefault="008B465D" w:rsidP="00DC112C">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8B465D">
        <w:rPr>
          <w:rFonts w:asciiTheme="minorHAnsi" w:hAnsiTheme="minorHAnsi" w:cstheme="minorHAnsi"/>
          <w:i/>
          <w:iCs/>
          <w:color w:val="000000"/>
          <w:sz w:val="22"/>
          <w:szCs w:val="22"/>
        </w:rPr>
        <w:t>Resist</w:t>
      </w:r>
      <w:r w:rsidRPr="008B465D">
        <w:rPr>
          <w:rFonts w:asciiTheme="minorHAnsi" w:hAnsiTheme="minorHAnsi" w:cstheme="minorHAnsi"/>
          <w:color w:val="000000"/>
          <w:sz w:val="22"/>
          <w:szCs w:val="22"/>
        </w:rPr>
        <w:t xml:space="preserve"> – Resist the devil by not rejecting God</w:t>
      </w:r>
    </w:p>
    <w:p w14:paraId="10D91E68" w14:textId="77777777" w:rsidR="008B465D" w:rsidRPr="008B465D" w:rsidRDefault="008B465D" w:rsidP="008B465D">
      <w:pPr>
        <w:pStyle w:val="NormalWeb"/>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8B465D">
        <w:rPr>
          <w:rFonts w:asciiTheme="minorHAnsi" w:hAnsiTheme="minorHAnsi" w:cstheme="minorHAnsi"/>
          <w:i/>
          <w:iCs/>
          <w:color w:val="000000"/>
          <w:sz w:val="22"/>
          <w:szCs w:val="22"/>
        </w:rPr>
        <w:t>Remember</w:t>
      </w:r>
      <w:r w:rsidRPr="008B465D">
        <w:rPr>
          <w:rFonts w:asciiTheme="minorHAnsi" w:hAnsiTheme="minorHAnsi" w:cstheme="minorHAnsi"/>
          <w:color w:val="000000"/>
          <w:sz w:val="22"/>
          <w:szCs w:val="22"/>
        </w:rPr>
        <w:t xml:space="preserve"> – Remember you are not alone in suffering</w:t>
      </w:r>
    </w:p>
    <w:p w14:paraId="7470437C" w14:textId="77777777" w:rsidR="008B465D" w:rsidRPr="008B465D" w:rsidRDefault="008B465D" w:rsidP="008B465D">
      <w:pPr>
        <w:pStyle w:val="NormalWeb"/>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8B465D">
        <w:rPr>
          <w:rFonts w:asciiTheme="minorHAnsi" w:hAnsiTheme="minorHAnsi" w:cstheme="minorHAnsi"/>
          <w:i/>
          <w:iCs/>
          <w:color w:val="000000"/>
          <w:sz w:val="22"/>
          <w:szCs w:val="22"/>
        </w:rPr>
        <w:t>Renew</w:t>
      </w:r>
      <w:r w:rsidRPr="008B465D">
        <w:rPr>
          <w:rFonts w:asciiTheme="minorHAnsi" w:hAnsiTheme="minorHAnsi" w:cstheme="minorHAnsi"/>
          <w:color w:val="000000"/>
          <w:sz w:val="22"/>
          <w:szCs w:val="22"/>
        </w:rPr>
        <w:t xml:space="preserve"> – Renew your hope in the Lord for the future</w:t>
      </w:r>
    </w:p>
    <w:p w14:paraId="11D9E5BC" w14:textId="2F53CFDD" w:rsidR="008B465D" w:rsidRDefault="008B465D" w:rsidP="008B465D">
      <w:pPr>
        <w:pStyle w:val="NormalWeb"/>
        <w:shd w:val="clear" w:color="auto" w:fill="FFFFFF"/>
        <w:spacing w:before="240" w:beforeAutospacing="0" w:after="0" w:afterAutospacing="0" w:line="276" w:lineRule="auto"/>
        <w:rPr>
          <w:rFonts w:asciiTheme="minorHAnsi" w:hAnsiTheme="minorHAnsi" w:cstheme="minorHAnsi"/>
          <w:color w:val="000000"/>
        </w:rPr>
      </w:pPr>
      <w:r w:rsidRPr="008B465D">
        <w:rPr>
          <w:rFonts w:asciiTheme="minorHAnsi" w:hAnsiTheme="minorHAnsi" w:cstheme="minorHAnsi"/>
          <w:i/>
          <w:iCs/>
          <w:color w:val="000000"/>
        </w:rPr>
        <w:lastRenderedPageBreak/>
        <w:t>Be encouraged by other believers</w:t>
      </w:r>
      <w:r w:rsidRPr="008B465D">
        <w:rPr>
          <w:rFonts w:asciiTheme="minorHAnsi" w:hAnsiTheme="minorHAnsi" w:cstheme="minorHAnsi"/>
          <w:color w:val="000000"/>
        </w:rPr>
        <w:t xml:space="preserve"> (vs. 12-14)</w:t>
      </w:r>
    </w:p>
    <w:p w14:paraId="3D5A0EA7" w14:textId="42F0ED71" w:rsidR="00537261" w:rsidRDefault="00537261"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2FD1DA8C" w14:textId="20BA062D" w:rsidR="00537261" w:rsidRDefault="00537261"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1B8BB39B" w14:textId="3DCED945" w:rsidR="00537261" w:rsidRDefault="00537261"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437203E2" w14:textId="080BCA73"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47624CFB" w14:textId="213023A9"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4ED4C224" w14:textId="5328BE50"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5D19D7BB" w14:textId="43760483"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2197FECB" w14:textId="5F16661F"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79588BD3" w14:textId="54F91251"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72408038" w14:textId="2F83D988"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703D138A" w14:textId="72238CDE"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58E004AD" w14:textId="25204D92"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634CA304" w14:textId="0E16CD83"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1BD6D423" w14:textId="1B950960"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3F95665E" w14:textId="6184EA5B"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431F8677" w14:textId="2B76622B"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77A0C46A" w14:textId="6D9C0A92"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164E6AD1" w14:textId="59649D6E"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03F86612" w14:textId="6B708399"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56757439" w14:textId="72F8A16B"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47558998" w14:textId="378C72A6" w:rsidR="004F5AC3"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6CBCBFB8" w14:textId="77777777" w:rsidR="004F5AC3" w:rsidRPr="008B465D" w:rsidRDefault="004F5AC3" w:rsidP="008B465D">
      <w:pPr>
        <w:pStyle w:val="NormalWeb"/>
        <w:shd w:val="clear" w:color="auto" w:fill="FFFFFF"/>
        <w:spacing w:before="240" w:beforeAutospacing="0" w:after="0" w:afterAutospacing="0" w:line="276" w:lineRule="auto"/>
        <w:rPr>
          <w:rFonts w:asciiTheme="minorHAnsi" w:hAnsiTheme="minorHAnsi" w:cstheme="minorHAnsi"/>
          <w:color w:val="000000"/>
        </w:rPr>
      </w:pPr>
    </w:p>
    <w:p w14:paraId="0D6BB2FC" w14:textId="048884EE" w:rsidR="00743323" w:rsidRPr="000D3C28" w:rsidRDefault="001A02DA" w:rsidP="000D3C28">
      <w:pPr>
        <w:spacing w:before="240" w:after="0" w:line="276" w:lineRule="auto"/>
        <w:rPr>
          <w:i/>
          <w:iCs/>
          <w:sz w:val="20"/>
          <w:szCs w:val="20"/>
        </w:rPr>
      </w:pPr>
      <w:r>
        <w:rPr>
          <w:i/>
          <w:iCs/>
          <w:sz w:val="20"/>
          <w:szCs w:val="20"/>
        </w:rPr>
        <w:t>1</w:t>
      </w:r>
      <w:r w:rsidR="008B465D">
        <w:rPr>
          <w:i/>
          <w:iCs/>
          <w:sz w:val="20"/>
          <w:szCs w:val="20"/>
        </w:rPr>
        <w:t>4</w:t>
      </w:r>
      <w:r w:rsidR="000D3C28">
        <w:rPr>
          <w:i/>
          <w:iCs/>
          <w:sz w:val="20"/>
          <w:szCs w:val="20"/>
        </w:rPr>
        <w:t>-0</w:t>
      </w:r>
      <w:r w:rsidR="008B465D">
        <w:rPr>
          <w:i/>
          <w:iCs/>
          <w:sz w:val="20"/>
          <w:szCs w:val="20"/>
        </w:rPr>
        <w:t>8</w:t>
      </w:r>
      <w:r w:rsidR="000D3C28">
        <w:rPr>
          <w:i/>
          <w:iCs/>
          <w:sz w:val="20"/>
          <w:szCs w:val="20"/>
        </w:rPr>
        <w:t>-2022 CIC</w:t>
      </w:r>
    </w:p>
    <w:sectPr w:rsidR="00743323" w:rsidRPr="000D3C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892A" w14:textId="77777777" w:rsidR="00D0414A" w:rsidRDefault="00D0414A" w:rsidP="00D0414A">
      <w:pPr>
        <w:spacing w:after="0" w:line="240" w:lineRule="auto"/>
      </w:pPr>
      <w:r>
        <w:separator/>
      </w:r>
    </w:p>
  </w:endnote>
  <w:endnote w:type="continuationSeparator" w:id="0">
    <w:p w14:paraId="136AA7E1" w14:textId="77777777" w:rsidR="00D0414A" w:rsidRDefault="00D0414A"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5520" w14:textId="77777777" w:rsidR="00D0414A" w:rsidRDefault="00D0414A" w:rsidP="00D0414A">
      <w:pPr>
        <w:spacing w:after="0" w:line="240" w:lineRule="auto"/>
      </w:pPr>
      <w:r>
        <w:separator/>
      </w:r>
    </w:p>
  </w:footnote>
  <w:footnote w:type="continuationSeparator" w:id="0">
    <w:p w14:paraId="3A31137C" w14:textId="77777777" w:rsidR="00D0414A" w:rsidRDefault="00D0414A"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54187392">
    <w:abstractNumId w:val="8"/>
  </w:num>
  <w:num w:numId="2" w16cid:durableId="639503748">
    <w:abstractNumId w:val="9"/>
  </w:num>
  <w:num w:numId="3" w16cid:durableId="703138952">
    <w:abstractNumId w:val="1"/>
  </w:num>
  <w:num w:numId="4" w16cid:durableId="864173175">
    <w:abstractNumId w:val="2"/>
  </w:num>
  <w:num w:numId="5" w16cid:durableId="2139251301">
    <w:abstractNumId w:val="3"/>
  </w:num>
  <w:num w:numId="6" w16cid:durableId="1683126346">
    <w:abstractNumId w:val="7"/>
  </w:num>
  <w:num w:numId="7" w16cid:durableId="1656495299">
    <w:abstractNumId w:val="4"/>
  </w:num>
  <w:num w:numId="8" w16cid:durableId="471026357">
    <w:abstractNumId w:val="5"/>
  </w:num>
  <w:num w:numId="9" w16cid:durableId="1763795494">
    <w:abstractNumId w:val="6"/>
  </w:num>
  <w:num w:numId="10" w16cid:durableId="175770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64D28"/>
    <w:rsid w:val="000D3C28"/>
    <w:rsid w:val="001A02DA"/>
    <w:rsid w:val="00293184"/>
    <w:rsid w:val="002A5808"/>
    <w:rsid w:val="002B057E"/>
    <w:rsid w:val="003144FB"/>
    <w:rsid w:val="00327E58"/>
    <w:rsid w:val="00390494"/>
    <w:rsid w:val="003B6ED2"/>
    <w:rsid w:val="003C1B77"/>
    <w:rsid w:val="00455666"/>
    <w:rsid w:val="004F5AC3"/>
    <w:rsid w:val="00537261"/>
    <w:rsid w:val="005B226B"/>
    <w:rsid w:val="005B28E5"/>
    <w:rsid w:val="005B450D"/>
    <w:rsid w:val="00612A21"/>
    <w:rsid w:val="00743323"/>
    <w:rsid w:val="00764A54"/>
    <w:rsid w:val="007862F1"/>
    <w:rsid w:val="007A66F9"/>
    <w:rsid w:val="007C498F"/>
    <w:rsid w:val="008B465D"/>
    <w:rsid w:val="0097139F"/>
    <w:rsid w:val="009C3EC6"/>
    <w:rsid w:val="009C66E4"/>
    <w:rsid w:val="009F2931"/>
    <w:rsid w:val="00A73C6F"/>
    <w:rsid w:val="00A867CF"/>
    <w:rsid w:val="00C53A18"/>
    <w:rsid w:val="00CF716D"/>
    <w:rsid w:val="00D0414A"/>
    <w:rsid w:val="00DC112C"/>
    <w:rsid w:val="00F54E61"/>
    <w:rsid w:val="00F7701D"/>
    <w:rsid w:val="00FD59C3"/>
    <w:rsid w:val="00FF1C74"/>
    <w:rsid w:val="00FF35F5"/>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cp:lastModifiedBy>
  <cp:revision>17</cp:revision>
  <dcterms:created xsi:type="dcterms:W3CDTF">2022-04-16T10:42:00Z</dcterms:created>
  <dcterms:modified xsi:type="dcterms:W3CDTF">2022-08-11T19:41:00Z</dcterms:modified>
</cp:coreProperties>
</file>