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B59E8" w14:textId="77777777" w:rsidR="00A37176" w:rsidRDefault="00A37176" w:rsidP="00A37176">
      <w:pPr>
        <w:jc w:val="center"/>
      </w:pPr>
      <w:r>
        <w:rPr>
          <w:noProof/>
        </w:rPr>
        <w:drawing>
          <wp:inline distT="0" distB="0" distL="0" distR="0" wp14:anchorId="1101E541" wp14:editId="10C4B799">
            <wp:extent cx="3187700" cy="698522"/>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6521" cy="711411"/>
                    </a:xfrm>
                    <a:prstGeom prst="rect">
                      <a:avLst/>
                    </a:prstGeom>
                    <a:noFill/>
                    <a:ln>
                      <a:noFill/>
                    </a:ln>
                  </pic:spPr>
                </pic:pic>
              </a:graphicData>
            </a:graphic>
          </wp:inline>
        </w:drawing>
      </w:r>
    </w:p>
    <w:p w14:paraId="7224F73D" w14:textId="77777777" w:rsidR="00A37176" w:rsidRDefault="00A37176" w:rsidP="00A37176">
      <w:pPr>
        <w:jc w:val="center"/>
      </w:pPr>
    </w:p>
    <w:p w14:paraId="0F2DD6D3" w14:textId="34E03ABB" w:rsidR="00A37176" w:rsidRPr="00B87345" w:rsidRDefault="00A37176" w:rsidP="00A37176">
      <w:pPr>
        <w:jc w:val="center"/>
        <w:rPr>
          <w:b/>
          <w:bCs/>
        </w:rPr>
      </w:pPr>
      <w:r w:rsidRPr="001E6FF0">
        <w:rPr>
          <w:b/>
          <w:bCs/>
        </w:rPr>
        <w:t>The Miracles of Jesus</w:t>
      </w:r>
      <w:r>
        <w:rPr>
          <w:b/>
          <w:bCs/>
        </w:rPr>
        <w:t xml:space="preserve"> – The Raising of Lazarus</w:t>
      </w:r>
    </w:p>
    <w:p w14:paraId="6C971346" w14:textId="0E2BEB05" w:rsidR="00A37176" w:rsidRDefault="00A37176" w:rsidP="00A37176">
      <w:pPr>
        <w:ind w:right="3"/>
        <w:jc w:val="center"/>
        <w:rPr>
          <w:b/>
          <w:bCs/>
        </w:rPr>
      </w:pPr>
      <w:r>
        <w:rPr>
          <w:b/>
          <w:bCs/>
        </w:rPr>
        <w:t>John 11:1-46</w:t>
      </w:r>
      <w:r>
        <w:rPr>
          <w:b/>
          <w:bCs/>
        </w:rPr>
        <w:t xml:space="preserve">                                                                                                                  ________________________________________________</w:t>
      </w:r>
    </w:p>
    <w:p w14:paraId="7ACB4E3A" w14:textId="77777777" w:rsidR="00A37176" w:rsidRPr="00E20FB1" w:rsidRDefault="00A37176" w:rsidP="00A37176">
      <w:pPr>
        <w:rPr>
          <w:sz w:val="6"/>
          <w:szCs w:val="6"/>
        </w:rPr>
      </w:pPr>
    </w:p>
    <w:p w14:paraId="6484F331" w14:textId="32878703" w:rsidR="00A37176" w:rsidRPr="00EB2B3A" w:rsidRDefault="00A37176" w:rsidP="00A37176">
      <w:pPr>
        <w:rPr>
          <w:b/>
          <w:bCs/>
          <w:u w:val="single"/>
          <w:lang w:val="en-US"/>
        </w:rPr>
      </w:pPr>
      <w:r w:rsidRPr="00EB2B3A">
        <w:rPr>
          <w:b/>
          <w:bCs/>
          <w:u w:val="single"/>
          <w:lang w:val="en-US"/>
        </w:rPr>
        <w:t>The supernatural basis for our faith</w:t>
      </w:r>
    </w:p>
    <w:p w14:paraId="162BF379" w14:textId="77777777" w:rsidR="00A37176" w:rsidRDefault="00A37176" w:rsidP="00A37176">
      <w:pPr>
        <w:rPr>
          <w:lang w:val="en-TH"/>
        </w:rPr>
      </w:pPr>
    </w:p>
    <w:p w14:paraId="28423221" w14:textId="170782A7" w:rsidR="00A37176" w:rsidRPr="00A37176" w:rsidRDefault="00A37176" w:rsidP="00A37176">
      <w:pPr>
        <w:rPr>
          <w:lang w:val="en-TH"/>
        </w:rPr>
      </w:pPr>
      <w:r w:rsidRPr="00A37176">
        <w:rPr>
          <w:lang w:val="en-TH"/>
        </w:rPr>
        <w:t>From a naturalistic perspective, within a closed-universe, miracles simply do not happen.</w:t>
      </w:r>
    </w:p>
    <w:p w14:paraId="769B5E32" w14:textId="77777777" w:rsidR="00EB2B3A" w:rsidRDefault="00EB2B3A" w:rsidP="00A37176">
      <w:pPr>
        <w:rPr>
          <w:lang w:val="en-TH"/>
        </w:rPr>
      </w:pPr>
    </w:p>
    <w:p w14:paraId="3A8EC8B2" w14:textId="27D6CDA1" w:rsidR="00A37176" w:rsidRDefault="00A37176" w:rsidP="00A37176">
      <w:pPr>
        <w:rPr>
          <w:lang w:val="en-TH"/>
        </w:rPr>
      </w:pPr>
      <w:r w:rsidRPr="00A37176">
        <w:rPr>
          <w:lang w:val="en-TH"/>
        </w:rPr>
        <w:t>From a Christian perspective, miracles are worked by a supernatural Creator, who is transcendent (far above and outside of all) and immanent (personally close and present).</w:t>
      </w:r>
    </w:p>
    <w:p w14:paraId="2260FF1C" w14:textId="7E27899E" w:rsidR="00A37176" w:rsidRDefault="00A37176" w:rsidP="00A37176">
      <w:pPr>
        <w:rPr>
          <w:lang w:val="en-TH"/>
        </w:rPr>
      </w:pPr>
    </w:p>
    <w:p w14:paraId="4DD7784B" w14:textId="6379C08A" w:rsidR="00A37176" w:rsidRDefault="00A37176" w:rsidP="00A37176">
      <w:pPr>
        <w:rPr>
          <w:lang w:val="en-US"/>
        </w:rPr>
      </w:pPr>
      <w:r w:rsidRPr="00A37176">
        <w:rPr>
          <w:lang w:val="en-TH"/>
        </w:rPr>
        <w:t>“The Christian story is precisely the story of one grand miracle…what is beyond all space and time, what is uncreated, eternal, came into nature, into human nature, descended into His own universe, and rose again, bringing nature up with Him.”</w:t>
      </w:r>
      <w:r>
        <w:rPr>
          <w:lang w:val="en-US"/>
        </w:rPr>
        <w:t xml:space="preserve"> (C.S. Lewis, God in the Dock)</w:t>
      </w:r>
    </w:p>
    <w:p w14:paraId="50DC566F" w14:textId="2FECB42C" w:rsidR="00A37176" w:rsidRDefault="00A37176" w:rsidP="00A37176">
      <w:pPr>
        <w:rPr>
          <w:lang w:val="en-US"/>
        </w:rPr>
      </w:pPr>
    </w:p>
    <w:p w14:paraId="64FD4A00" w14:textId="77777777" w:rsidR="00A37176" w:rsidRPr="00EB2B3A" w:rsidRDefault="00A37176" w:rsidP="00A37176">
      <w:pPr>
        <w:rPr>
          <w:b/>
          <w:bCs/>
          <w:u w:val="single"/>
          <w:lang w:val="en-US"/>
        </w:rPr>
      </w:pPr>
      <w:r w:rsidRPr="00EB2B3A">
        <w:rPr>
          <w:b/>
          <w:bCs/>
          <w:u w:val="single"/>
          <w:lang w:val="en-US"/>
        </w:rPr>
        <w:t xml:space="preserve">John 11:1-46 </w:t>
      </w:r>
    </w:p>
    <w:p w14:paraId="20B0E488" w14:textId="28EE9CAC" w:rsidR="00A37176" w:rsidRPr="00A37176" w:rsidRDefault="00A37176" w:rsidP="00A37176">
      <w:pPr>
        <w:rPr>
          <w:b/>
          <w:bCs/>
          <w:lang w:val="en-US"/>
        </w:rPr>
      </w:pPr>
      <w:r w:rsidRPr="00A37176">
        <w:rPr>
          <w:b/>
          <w:bCs/>
          <w:lang w:val="en-US"/>
        </w:rPr>
        <w:t xml:space="preserve">PART </w:t>
      </w:r>
      <w:r w:rsidRPr="00EB2B3A">
        <w:rPr>
          <w:b/>
          <w:bCs/>
          <w:lang w:val="en-US"/>
        </w:rPr>
        <w:t>I</w:t>
      </w:r>
      <w:r w:rsidRPr="00A37176">
        <w:rPr>
          <w:b/>
          <w:bCs/>
          <w:lang w:val="en-US"/>
        </w:rPr>
        <w:t xml:space="preserve"> – THE PRELUDE</w:t>
      </w:r>
    </w:p>
    <w:p w14:paraId="3D3BF5C5" w14:textId="77777777" w:rsidR="00A37176" w:rsidRPr="00A37176" w:rsidRDefault="00A37176" w:rsidP="00A37176">
      <w:pPr>
        <w:rPr>
          <w:lang w:val="en-US"/>
        </w:rPr>
      </w:pPr>
      <w:r w:rsidRPr="00A37176">
        <w:rPr>
          <w:lang w:val="en-US"/>
        </w:rPr>
        <w:t>Where are they? John 10:40 – because of Jewish opposition, Jesus and disciples withdrew to the other side of the Jordan river, where John the Baptist first was.</w:t>
      </w:r>
    </w:p>
    <w:p w14:paraId="40506188" w14:textId="77777777" w:rsidR="00A37176" w:rsidRPr="00A37176" w:rsidRDefault="00A37176" w:rsidP="00A37176">
      <w:pPr>
        <w:pStyle w:val="ListParagraph"/>
        <w:numPr>
          <w:ilvl w:val="0"/>
          <w:numId w:val="2"/>
        </w:numPr>
        <w:rPr>
          <w:lang w:val="en-US"/>
        </w:rPr>
      </w:pPr>
      <w:r w:rsidRPr="00A37176">
        <w:rPr>
          <w:lang w:val="en-US"/>
        </w:rPr>
        <w:t>Vs 1-3 – Jesus had a special friendship with Lazarus, Mary and Martha.</w:t>
      </w:r>
    </w:p>
    <w:p w14:paraId="66BA6583" w14:textId="77777777" w:rsidR="00A37176" w:rsidRPr="00A37176" w:rsidRDefault="00A37176" w:rsidP="00A37176">
      <w:pPr>
        <w:pStyle w:val="ListParagraph"/>
        <w:numPr>
          <w:ilvl w:val="0"/>
          <w:numId w:val="2"/>
        </w:numPr>
        <w:rPr>
          <w:lang w:val="en-US"/>
        </w:rPr>
      </w:pPr>
      <w:r w:rsidRPr="00A37176">
        <w:rPr>
          <w:lang w:val="en-US"/>
        </w:rPr>
        <w:t xml:space="preserve">Vs 4 – “This illness will not lead to death. It is for the glory of God, so that the Son of God may be glorified through it.” </w:t>
      </w:r>
    </w:p>
    <w:p w14:paraId="26C8B947" w14:textId="197F1EF5" w:rsidR="00A37176" w:rsidRPr="00A37176" w:rsidRDefault="00A37176" w:rsidP="00A37176">
      <w:pPr>
        <w:pStyle w:val="ListParagraph"/>
        <w:numPr>
          <w:ilvl w:val="0"/>
          <w:numId w:val="2"/>
        </w:numPr>
        <w:rPr>
          <w:lang w:val="en-US"/>
        </w:rPr>
      </w:pPr>
      <w:r w:rsidRPr="00A37176">
        <w:rPr>
          <w:lang w:val="en-US"/>
        </w:rPr>
        <w:t>Vs 5-6: Jesus loved Martha, Mary and Lazarus but delayed his journey (2 days) – why? (Lazarus is already dead).</w:t>
      </w:r>
    </w:p>
    <w:p w14:paraId="5A62C217" w14:textId="0C136128" w:rsidR="00A37176" w:rsidRPr="00A37176" w:rsidRDefault="00A37176" w:rsidP="00A37176">
      <w:pPr>
        <w:pStyle w:val="ListParagraph"/>
        <w:numPr>
          <w:ilvl w:val="0"/>
          <w:numId w:val="2"/>
        </w:numPr>
        <w:rPr>
          <w:lang w:val="en-TH"/>
        </w:rPr>
      </w:pPr>
      <w:r w:rsidRPr="00A37176">
        <w:rPr>
          <w:lang w:val="en-TH"/>
        </w:rPr>
        <w:t>Vs 7 – ‘Time to go to Judea!’ Disciples are not convinced.</w:t>
      </w:r>
    </w:p>
    <w:p w14:paraId="19BCC406" w14:textId="77777777" w:rsidR="00A37176" w:rsidRPr="00A37176" w:rsidRDefault="00A37176" w:rsidP="00A37176">
      <w:pPr>
        <w:pStyle w:val="ListParagraph"/>
        <w:numPr>
          <w:ilvl w:val="0"/>
          <w:numId w:val="2"/>
        </w:numPr>
        <w:rPr>
          <w:lang w:val="en-TH"/>
        </w:rPr>
      </w:pPr>
      <w:r w:rsidRPr="00A37176">
        <w:rPr>
          <w:lang w:val="en-TH"/>
        </w:rPr>
        <w:t>Vs 9-10 – Walk while it is still light. There is work to be done before the night of Jesus’ arrest and death comes.</w:t>
      </w:r>
    </w:p>
    <w:p w14:paraId="79B8E195" w14:textId="77777777" w:rsidR="00A37176" w:rsidRPr="00A37176" w:rsidRDefault="00A37176" w:rsidP="00A37176">
      <w:pPr>
        <w:pStyle w:val="ListParagraph"/>
        <w:numPr>
          <w:ilvl w:val="0"/>
          <w:numId w:val="2"/>
        </w:numPr>
        <w:rPr>
          <w:lang w:val="en-TH"/>
        </w:rPr>
      </w:pPr>
      <w:r w:rsidRPr="00A37176">
        <w:rPr>
          <w:lang w:val="en-TH"/>
        </w:rPr>
        <w:t xml:space="preserve">Vs 11-15 – The disciples are confused – they did not realised that Lazarus was dead. </w:t>
      </w:r>
    </w:p>
    <w:p w14:paraId="57942284" w14:textId="0E792604" w:rsidR="00A37176" w:rsidRDefault="00A37176" w:rsidP="00A37176">
      <w:pPr>
        <w:pStyle w:val="ListParagraph"/>
        <w:numPr>
          <w:ilvl w:val="0"/>
          <w:numId w:val="2"/>
        </w:numPr>
        <w:rPr>
          <w:lang w:val="en-TH"/>
        </w:rPr>
      </w:pPr>
      <w:r w:rsidRPr="00A37176">
        <w:rPr>
          <w:lang w:val="en-TH"/>
        </w:rPr>
        <w:t>Vs 16 – Disciples feared the Jews – thus Thomas said, “Let us go to die with him.”</w:t>
      </w:r>
    </w:p>
    <w:p w14:paraId="6399EEAF" w14:textId="236691E2" w:rsidR="00A37176" w:rsidRDefault="00A37176" w:rsidP="00A37176">
      <w:pPr>
        <w:pStyle w:val="ListParagraph"/>
        <w:rPr>
          <w:lang w:val="en-TH"/>
        </w:rPr>
      </w:pPr>
    </w:p>
    <w:p w14:paraId="2875F628" w14:textId="77777777" w:rsidR="00A37176" w:rsidRPr="00A37176" w:rsidRDefault="00A37176" w:rsidP="00EB2B3A">
      <w:pPr>
        <w:pStyle w:val="ListParagraph"/>
        <w:ind w:left="0"/>
        <w:rPr>
          <w:b/>
          <w:bCs/>
          <w:lang w:val="en-TH"/>
        </w:rPr>
      </w:pPr>
      <w:r w:rsidRPr="00A37176">
        <w:rPr>
          <w:b/>
          <w:bCs/>
          <w:lang w:val="en-TH"/>
        </w:rPr>
        <w:t>PART II – MARTHA’S CONFESSION</w:t>
      </w:r>
    </w:p>
    <w:p w14:paraId="507125CF" w14:textId="77777777" w:rsidR="00A37176" w:rsidRPr="00A37176" w:rsidRDefault="00A37176" w:rsidP="00A37176">
      <w:pPr>
        <w:pStyle w:val="ListParagraph"/>
        <w:numPr>
          <w:ilvl w:val="0"/>
          <w:numId w:val="3"/>
        </w:numPr>
        <w:rPr>
          <w:lang w:val="en-TH"/>
        </w:rPr>
      </w:pPr>
      <w:r w:rsidRPr="00A37176">
        <w:rPr>
          <w:lang w:val="en-US"/>
        </w:rPr>
        <w:t>Vs 17 – Lazarus was (truly) dead for 4 days – decomposition has begun.</w:t>
      </w:r>
    </w:p>
    <w:p w14:paraId="1FC468C4" w14:textId="77777777" w:rsidR="00A37176" w:rsidRPr="00A37176" w:rsidRDefault="00A37176" w:rsidP="00A37176">
      <w:pPr>
        <w:pStyle w:val="ListParagraph"/>
        <w:numPr>
          <w:ilvl w:val="0"/>
          <w:numId w:val="3"/>
        </w:numPr>
        <w:rPr>
          <w:lang w:val="en-TH"/>
        </w:rPr>
      </w:pPr>
      <w:r w:rsidRPr="00A37176">
        <w:rPr>
          <w:lang w:val="en-US"/>
        </w:rPr>
        <w:t>Vs 18-19 – Formal mourning took place for 7 days, with lots of relatives, weeping and dirges. Burial usually occurs on the same day as death.</w:t>
      </w:r>
    </w:p>
    <w:p w14:paraId="4CF3F6A0" w14:textId="77777777" w:rsidR="00A37176" w:rsidRPr="00A37176" w:rsidRDefault="00A37176" w:rsidP="00A37176">
      <w:pPr>
        <w:pStyle w:val="ListParagraph"/>
        <w:numPr>
          <w:ilvl w:val="0"/>
          <w:numId w:val="3"/>
        </w:numPr>
        <w:rPr>
          <w:lang w:val="en-TH"/>
        </w:rPr>
      </w:pPr>
      <w:r w:rsidRPr="00A37176">
        <w:rPr>
          <w:lang w:val="en-US"/>
        </w:rPr>
        <w:t xml:space="preserve">Vs 21-22 – Martha believed that Jesus could have healed Lazarus (like Mary, her sister – vs 32) but not yet that Jesus could raise him, even though she affirms belief in his power. </w:t>
      </w:r>
    </w:p>
    <w:p w14:paraId="3A2EA790" w14:textId="77777777" w:rsidR="00EB2B3A" w:rsidRPr="00EB2B3A" w:rsidRDefault="00A37176" w:rsidP="00A37176">
      <w:pPr>
        <w:pStyle w:val="ListParagraph"/>
        <w:numPr>
          <w:ilvl w:val="0"/>
          <w:numId w:val="3"/>
        </w:numPr>
        <w:rPr>
          <w:lang w:val="en-TH"/>
        </w:rPr>
      </w:pPr>
      <w:r w:rsidRPr="00A37176">
        <w:rPr>
          <w:lang w:val="en-US"/>
        </w:rPr>
        <w:t xml:space="preserve">Vs 23-24 – Jesus speaks of present, not final resurrection. </w:t>
      </w:r>
    </w:p>
    <w:p w14:paraId="3ABA6D4B" w14:textId="77777777" w:rsidR="00EB2B3A" w:rsidRPr="00EB2B3A" w:rsidRDefault="00EB2B3A" w:rsidP="00EB2B3A">
      <w:pPr>
        <w:pStyle w:val="ListParagraph"/>
        <w:numPr>
          <w:ilvl w:val="0"/>
          <w:numId w:val="3"/>
        </w:numPr>
        <w:rPr>
          <w:lang w:val="en-TH"/>
        </w:rPr>
      </w:pPr>
      <w:r w:rsidRPr="00EB2B3A">
        <w:rPr>
          <w:lang w:val="en-US"/>
        </w:rPr>
        <w:t>Vs 26: Martha confesses who Jesus is. (</w:t>
      </w:r>
      <w:proofErr w:type="spellStart"/>
      <w:proofErr w:type="gramStart"/>
      <w:r w:rsidRPr="00EB2B3A">
        <w:rPr>
          <w:lang w:val="en-US"/>
        </w:rPr>
        <w:t>cf</w:t>
      </w:r>
      <w:proofErr w:type="spellEnd"/>
      <w:proofErr w:type="gramEnd"/>
      <w:r w:rsidRPr="00EB2B3A">
        <w:rPr>
          <w:lang w:val="en-US"/>
        </w:rPr>
        <w:t xml:space="preserve"> Peter’s confession in Matthew 16:16).</w:t>
      </w:r>
    </w:p>
    <w:p w14:paraId="49112979" w14:textId="62293B5F" w:rsidR="00EB2B3A" w:rsidRPr="00EB2B3A" w:rsidRDefault="00EB2B3A" w:rsidP="00EB2B3A">
      <w:pPr>
        <w:pStyle w:val="ListParagraph"/>
        <w:ind w:left="284" w:hanging="284"/>
        <w:rPr>
          <w:b/>
          <w:bCs/>
          <w:lang w:val="en-TH"/>
        </w:rPr>
      </w:pPr>
      <w:r w:rsidRPr="00EB2B3A">
        <w:rPr>
          <w:b/>
          <w:bCs/>
          <w:lang w:val="en-TH"/>
        </w:rPr>
        <w:lastRenderedPageBreak/>
        <w:t>PART III – THE WEEPING</w:t>
      </w:r>
    </w:p>
    <w:p w14:paraId="3270E66B" w14:textId="77777777" w:rsidR="00EB2B3A" w:rsidRPr="00EB2B3A" w:rsidRDefault="00EB2B3A" w:rsidP="00EB2B3A">
      <w:pPr>
        <w:pStyle w:val="ListParagraph"/>
        <w:numPr>
          <w:ilvl w:val="0"/>
          <w:numId w:val="5"/>
        </w:numPr>
        <w:rPr>
          <w:lang w:val="en-TH"/>
        </w:rPr>
      </w:pPr>
      <w:r w:rsidRPr="00EB2B3A">
        <w:t>Vs 28-32 – Mary comes and speaks to Jesus</w:t>
      </w:r>
    </w:p>
    <w:p w14:paraId="30445A15" w14:textId="77777777" w:rsidR="00EB2B3A" w:rsidRPr="00EB2B3A" w:rsidRDefault="00EB2B3A" w:rsidP="00EB2B3A">
      <w:pPr>
        <w:pStyle w:val="ListParagraph"/>
        <w:numPr>
          <w:ilvl w:val="0"/>
          <w:numId w:val="5"/>
        </w:numPr>
        <w:rPr>
          <w:lang w:val="en-TH"/>
        </w:rPr>
      </w:pPr>
      <w:r w:rsidRPr="00EB2B3A">
        <w:t xml:space="preserve">Vs 33: When Jesus saw her weeping and the other Jews – he was deeply moved and troubled. </w:t>
      </w:r>
    </w:p>
    <w:p w14:paraId="4940AED8" w14:textId="77777777" w:rsidR="00EB2B3A" w:rsidRPr="00EB2B3A" w:rsidRDefault="00EB2B3A" w:rsidP="00EB2B3A">
      <w:pPr>
        <w:pStyle w:val="ListParagraph"/>
        <w:numPr>
          <w:ilvl w:val="0"/>
          <w:numId w:val="5"/>
        </w:numPr>
        <w:rPr>
          <w:lang w:val="en-TH"/>
        </w:rPr>
      </w:pPr>
      <w:r w:rsidRPr="00EB2B3A">
        <w:t xml:space="preserve">‘Deeply moved’ in Greek is </w:t>
      </w:r>
      <w:proofErr w:type="spellStart"/>
      <w:r w:rsidRPr="00EB2B3A">
        <w:rPr>
          <w:i/>
          <w:iCs/>
          <w:lang w:val="en-US"/>
        </w:rPr>
        <w:t>embrimaomai</w:t>
      </w:r>
      <w:proofErr w:type="spellEnd"/>
      <w:r w:rsidRPr="00EB2B3A">
        <w:rPr>
          <w:i/>
          <w:iCs/>
          <w:lang w:val="en-US"/>
        </w:rPr>
        <w:t xml:space="preserve"> </w:t>
      </w:r>
      <w:r w:rsidRPr="00EB2B3A">
        <w:rPr>
          <w:lang w:val="en-US"/>
        </w:rPr>
        <w:t xml:space="preserve">lit. ‘indignant, to snort with anger.’ </w:t>
      </w:r>
      <w:r w:rsidRPr="00EB2B3A">
        <w:t>Anger at whom? At death.  </w:t>
      </w:r>
    </w:p>
    <w:p w14:paraId="464946A5" w14:textId="14C8D38F" w:rsidR="00A37176" w:rsidRPr="00A37176" w:rsidRDefault="00A37176" w:rsidP="00EB2B3A">
      <w:pPr>
        <w:pStyle w:val="ListParagraph"/>
        <w:rPr>
          <w:lang w:val="en-TH"/>
        </w:rPr>
      </w:pPr>
      <w:r w:rsidRPr="00A37176">
        <w:rPr>
          <w:lang w:val="en-US"/>
        </w:rPr>
        <w:t xml:space="preserve">                                                                 </w:t>
      </w:r>
    </w:p>
    <w:p w14:paraId="5525C461" w14:textId="717239B9" w:rsidR="00EB2B3A" w:rsidRPr="00EB2B3A" w:rsidRDefault="00EB2B3A" w:rsidP="00EB2B3A">
      <w:pPr>
        <w:pStyle w:val="ListParagraph"/>
        <w:rPr>
          <w:lang w:val="en-TH"/>
        </w:rPr>
      </w:pPr>
      <w:r>
        <w:t>“</w:t>
      </w:r>
      <w:r w:rsidRPr="00EB2B3A">
        <w:t>Jesus cried in anger at the wreckage death brought to one family. Death is a foe that in Christ is being defeated.</w:t>
      </w:r>
      <w:r>
        <w:t xml:space="preserve">” </w:t>
      </w:r>
      <w:r w:rsidRPr="00EB2B3A">
        <w:t xml:space="preserve">Gary M </w:t>
      </w:r>
      <w:proofErr w:type="gramStart"/>
      <w:r w:rsidRPr="00EB2B3A">
        <w:t xml:space="preserve">Burge, </w:t>
      </w:r>
      <w:r>
        <w:rPr>
          <w:lang w:val="en-US"/>
        </w:rPr>
        <w:t xml:space="preserve"> </w:t>
      </w:r>
      <w:r w:rsidRPr="00EB2B3A">
        <w:rPr>
          <w:i/>
          <w:iCs/>
        </w:rPr>
        <w:t>The</w:t>
      </w:r>
      <w:proofErr w:type="gramEnd"/>
      <w:r w:rsidRPr="00EB2B3A">
        <w:rPr>
          <w:i/>
          <w:iCs/>
        </w:rPr>
        <w:t xml:space="preserve"> NIV Application Commentary - John</w:t>
      </w:r>
      <w:r w:rsidRPr="00EB2B3A">
        <w:t xml:space="preserve">. </w:t>
      </w:r>
    </w:p>
    <w:p w14:paraId="24EBA34B" w14:textId="461D6D96" w:rsidR="00EB2B3A" w:rsidRDefault="00EB2B3A" w:rsidP="00EB2B3A">
      <w:pPr>
        <w:pStyle w:val="ListParagraph"/>
      </w:pPr>
      <w:r w:rsidRPr="00EB2B3A">
        <w:t>(Zondervan:2009)</w:t>
      </w:r>
    </w:p>
    <w:p w14:paraId="7201E53C" w14:textId="4DC43584" w:rsidR="00EB2B3A" w:rsidRDefault="00EB2B3A" w:rsidP="00EB2B3A">
      <w:pPr>
        <w:pStyle w:val="ListParagraph"/>
      </w:pPr>
    </w:p>
    <w:p w14:paraId="096B7502" w14:textId="41DEEA86" w:rsidR="00EB2B3A" w:rsidRPr="00EB2B3A" w:rsidRDefault="00EB2B3A" w:rsidP="00EB2B3A">
      <w:pPr>
        <w:pStyle w:val="ListParagraph"/>
        <w:numPr>
          <w:ilvl w:val="0"/>
          <w:numId w:val="6"/>
        </w:numPr>
        <w:rPr>
          <w:lang w:val="en-TH"/>
        </w:rPr>
      </w:pPr>
      <w:r w:rsidRPr="00EB2B3A">
        <w:t>Vs 35 – Shortest verse in the Bible but gives a long pause</w:t>
      </w:r>
      <w:proofErr w:type="gramStart"/>
      <w:r w:rsidRPr="00EB2B3A">
        <w:t>:  “</w:t>
      </w:r>
      <w:proofErr w:type="gramEnd"/>
      <w:r w:rsidRPr="00EB2B3A">
        <w:t>Jesus wept.</w:t>
      </w:r>
      <w:r>
        <w:t xml:space="preserve"> </w:t>
      </w:r>
      <w:r w:rsidRPr="00EB2B3A">
        <w:t>He who knows victory over death still feels with us the sting and stench of death.</w:t>
      </w:r>
    </w:p>
    <w:p w14:paraId="7A748672" w14:textId="1FD7DD44" w:rsidR="00EB2B3A" w:rsidRDefault="00EB2B3A" w:rsidP="00EB2B3A">
      <w:pPr>
        <w:pStyle w:val="ListParagraph"/>
        <w:numPr>
          <w:ilvl w:val="0"/>
          <w:numId w:val="7"/>
        </w:numPr>
        <w:rPr>
          <w:lang w:val="en-TH"/>
        </w:rPr>
      </w:pPr>
      <w:r w:rsidRPr="00EB2B3A">
        <w:rPr>
          <w:lang w:val="en-TH"/>
        </w:rPr>
        <w:t>Vs 36-37 – Jesus’ reaction divides the crowd.</w:t>
      </w:r>
    </w:p>
    <w:p w14:paraId="3750313A" w14:textId="1A7D4867" w:rsidR="00EB2B3A" w:rsidRPr="00EB2B3A" w:rsidRDefault="00EB2B3A" w:rsidP="00EB2B3A">
      <w:pPr>
        <w:pStyle w:val="ListParagraph"/>
        <w:ind w:hanging="720"/>
        <w:rPr>
          <w:lang w:val="en-TH"/>
        </w:rPr>
      </w:pPr>
    </w:p>
    <w:p w14:paraId="65DA51CF" w14:textId="77777777" w:rsidR="00EB2B3A" w:rsidRPr="00EB2B3A" w:rsidRDefault="00EB2B3A" w:rsidP="00EB2B3A">
      <w:pPr>
        <w:pStyle w:val="ListParagraph"/>
        <w:ind w:hanging="720"/>
        <w:rPr>
          <w:b/>
          <w:bCs/>
          <w:lang w:val="en-TH"/>
        </w:rPr>
      </w:pPr>
      <w:r w:rsidRPr="00EB2B3A">
        <w:rPr>
          <w:b/>
          <w:bCs/>
          <w:lang w:val="en-TH"/>
        </w:rPr>
        <w:t>PART IV – THE RAISING</w:t>
      </w:r>
    </w:p>
    <w:p w14:paraId="038154BC" w14:textId="77777777" w:rsidR="00EB2B3A" w:rsidRPr="00EB2B3A" w:rsidRDefault="00EB2B3A" w:rsidP="00EB2B3A">
      <w:pPr>
        <w:pStyle w:val="ListParagraph"/>
        <w:numPr>
          <w:ilvl w:val="0"/>
          <w:numId w:val="8"/>
        </w:numPr>
        <w:rPr>
          <w:lang w:val="en-TH"/>
        </w:rPr>
      </w:pPr>
      <w:r w:rsidRPr="00EB2B3A">
        <w:t xml:space="preserve">Vs </w:t>
      </w:r>
      <w:r w:rsidRPr="00EB2B3A">
        <w:rPr>
          <w:lang w:val="en-US"/>
        </w:rPr>
        <w:t>38 – Again, Jesus is indignant as he stands at the tomb.</w:t>
      </w:r>
    </w:p>
    <w:p w14:paraId="139C5E4E" w14:textId="77777777" w:rsidR="00EB2B3A" w:rsidRPr="00EB2B3A" w:rsidRDefault="00EB2B3A" w:rsidP="00EB2B3A">
      <w:pPr>
        <w:pStyle w:val="ListParagraph"/>
        <w:numPr>
          <w:ilvl w:val="0"/>
          <w:numId w:val="8"/>
        </w:numPr>
        <w:rPr>
          <w:lang w:val="en-TH"/>
        </w:rPr>
      </w:pPr>
      <w:r w:rsidRPr="00EB2B3A">
        <w:rPr>
          <w:lang w:val="en-US"/>
        </w:rPr>
        <w:t>Vs 39 – Martha warns Jesus that he is dead and decomposing!</w:t>
      </w:r>
    </w:p>
    <w:p w14:paraId="70DA9E0A" w14:textId="77777777" w:rsidR="00EB2B3A" w:rsidRPr="00EB2B3A" w:rsidRDefault="00EB2B3A" w:rsidP="00EB2B3A">
      <w:pPr>
        <w:pStyle w:val="ListParagraph"/>
        <w:numPr>
          <w:ilvl w:val="0"/>
          <w:numId w:val="8"/>
        </w:numPr>
        <w:rPr>
          <w:lang w:val="en-TH"/>
        </w:rPr>
      </w:pPr>
      <w:r w:rsidRPr="00EB2B3A">
        <w:rPr>
          <w:lang w:val="en-US"/>
        </w:rPr>
        <w:t>Vs 40 –Jesus reminds her that believing brings sight of God’s glory.</w:t>
      </w:r>
    </w:p>
    <w:p w14:paraId="0DEDDF52" w14:textId="0414467B" w:rsidR="00EB2B3A" w:rsidRPr="00EB2B3A" w:rsidRDefault="00EB2B3A" w:rsidP="00EB2B3A">
      <w:pPr>
        <w:pStyle w:val="ListParagraph"/>
        <w:numPr>
          <w:ilvl w:val="0"/>
          <w:numId w:val="8"/>
        </w:numPr>
        <w:rPr>
          <w:lang w:val="en-TH"/>
        </w:rPr>
      </w:pPr>
      <w:r w:rsidRPr="00EB2B3A">
        <w:rPr>
          <w:lang w:val="en-US"/>
        </w:rPr>
        <w:t>Vs 41-42: Jesus prays in faith for their sake.</w:t>
      </w:r>
    </w:p>
    <w:p w14:paraId="799CFFAA" w14:textId="77777777" w:rsidR="00EB2B3A" w:rsidRPr="00EB2B3A" w:rsidRDefault="00EB2B3A" w:rsidP="00EB2B3A">
      <w:pPr>
        <w:pStyle w:val="ListParagraph"/>
        <w:numPr>
          <w:ilvl w:val="0"/>
          <w:numId w:val="8"/>
        </w:numPr>
        <w:rPr>
          <w:lang w:val="en-TH"/>
        </w:rPr>
      </w:pPr>
      <w:r w:rsidRPr="00EB2B3A">
        <w:rPr>
          <w:lang w:val="en-US"/>
        </w:rPr>
        <w:t>Vs 43-44: He calls Lazarus out with a great shout, and commands him to be unbound.</w:t>
      </w:r>
    </w:p>
    <w:p w14:paraId="1709036A" w14:textId="18E08EF7" w:rsidR="00EB2B3A" w:rsidRPr="00EB2B3A" w:rsidRDefault="00EB2B3A" w:rsidP="00EB2B3A">
      <w:pPr>
        <w:pStyle w:val="ListParagraph"/>
        <w:numPr>
          <w:ilvl w:val="0"/>
          <w:numId w:val="8"/>
        </w:numPr>
        <w:rPr>
          <w:lang w:val="en-TH"/>
        </w:rPr>
      </w:pPr>
      <w:r w:rsidRPr="00EB2B3A">
        <w:rPr>
          <w:lang w:val="en-US"/>
        </w:rPr>
        <w:t>Vs 45- Some believe in him, but some betrayed his presence to the rulers.</w:t>
      </w:r>
    </w:p>
    <w:p w14:paraId="79D948A2" w14:textId="1FC463D1" w:rsidR="00EB2B3A" w:rsidRDefault="00EB2B3A" w:rsidP="00EB2B3A">
      <w:pPr>
        <w:pStyle w:val="ListParagraph"/>
        <w:rPr>
          <w:lang w:val="en-US"/>
        </w:rPr>
      </w:pPr>
    </w:p>
    <w:p w14:paraId="528BC165" w14:textId="77777777" w:rsidR="00EB2B3A" w:rsidRPr="00EB2B3A" w:rsidRDefault="00EB2B3A" w:rsidP="00EB2B3A">
      <w:pPr>
        <w:pStyle w:val="ListParagraph"/>
        <w:ind w:hanging="720"/>
        <w:rPr>
          <w:lang w:val="en-TH"/>
        </w:rPr>
      </w:pPr>
      <w:r w:rsidRPr="00EB2B3A">
        <w:rPr>
          <w:b/>
          <w:bCs/>
          <w:u w:val="single"/>
          <w:lang w:val="en-US"/>
        </w:rPr>
        <w:t>What we must learn:</w:t>
      </w:r>
    </w:p>
    <w:p w14:paraId="56871CFA" w14:textId="77777777" w:rsidR="00EB2B3A" w:rsidRPr="00EB2B3A" w:rsidRDefault="00EB2B3A" w:rsidP="00EB2B3A">
      <w:pPr>
        <w:pStyle w:val="ListParagraph"/>
        <w:rPr>
          <w:lang w:val="en-TH"/>
        </w:rPr>
      </w:pPr>
      <w:r w:rsidRPr="00EB2B3A">
        <w:rPr>
          <w:lang w:val="en-US"/>
        </w:rPr>
        <w:t> </w:t>
      </w:r>
      <w:r w:rsidRPr="00EB2B3A">
        <w:rPr>
          <w:b/>
          <w:bCs/>
          <w:lang w:val="en-US"/>
        </w:rPr>
        <w:t>1. Jesus is Lord of both life and death</w:t>
      </w:r>
    </w:p>
    <w:p w14:paraId="186F9923" w14:textId="77777777" w:rsidR="00EB2B3A" w:rsidRPr="00EB2B3A" w:rsidRDefault="00EB2B3A" w:rsidP="00EB2B3A">
      <w:pPr>
        <w:pStyle w:val="ListParagraph"/>
        <w:rPr>
          <w:lang w:val="en-TH"/>
        </w:rPr>
      </w:pPr>
      <w:r w:rsidRPr="00EB2B3A">
        <w:rPr>
          <w:lang w:val="en-US"/>
        </w:rPr>
        <w:t xml:space="preserve"> This story foreshadows the resurrection of Jesus. </w:t>
      </w:r>
    </w:p>
    <w:p w14:paraId="0C527FED" w14:textId="77777777" w:rsidR="00EB2B3A" w:rsidRPr="00EB2B3A" w:rsidRDefault="00EB2B3A" w:rsidP="00EB2B3A">
      <w:pPr>
        <w:pStyle w:val="ListParagraph"/>
        <w:rPr>
          <w:lang w:val="en-TH"/>
        </w:rPr>
      </w:pPr>
      <w:r w:rsidRPr="00EB2B3A">
        <w:rPr>
          <w:lang w:val="en-US"/>
        </w:rPr>
        <w:t>The tomb that cannot contain Lazarus in, will also neither keep Jesus’ in.</w:t>
      </w:r>
    </w:p>
    <w:p w14:paraId="54026104" w14:textId="77777777" w:rsidR="00EB2B3A" w:rsidRPr="00EB2B3A" w:rsidRDefault="00EB2B3A" w:rsidP="00EB2B3A">
      <w:pPr>
        <w:pStyle w:val="ListParagraph"/>
        <w:rPr>
          <w:lang w:val="en-TH"/>
        </w:rPr>
      </w:pPr>
      <w:r w:rsidRPr="00EB2B3A">
        <w:rPr>
          <w:b/>
          <w:bCs/>
          <w:lang w:val="en-US"/>
        </w:rPr>
        <w:t xml:space="preserve">2. Real life is found in Jesus </w:t>
      </w:r>
    </w:p>
    <w:p w14:paraId="7A50BFF3" w14:textId="77777777" w:rsidR="00EB2B3A" w:rsidRPr="00EB2B3A" w:rsidRDefault="00EB2B3A" w:rsidP="00EB2B3A">
      <w:pPr>
        <w:pStyle w:val="ListParagraph"/>
        <w:rPr>
          <w:lang w:val="en-TH"/>
        </w:rPr>
      </w:pPr>
      <w:r w:rsidRPr="00EB2B3A">
        <w:rPr>
          <w:lang w:val="en-US"/>
        </w:rPr>
        <w:t>He is the focus, not Lazarus.</w:t>
      </w:r>
    </w:p>
    <w:p w14:paraId="06E0C3E5" w14:textId="590D5CAA" w:rsidR="00EB2B3A" w:rsidRDefault="00EB2B3A" w:rsidP="00EB2B3A">
      <w:pPr>
        <w:pStyle w:val="ListParagraph"/>
        <w:rPr>
          <w:lang w:val="en-US"/>
        </w:rPr>
      </w:pPr>
      <w:r w:rsidRPr="00EB2B3A">
        <w:rPr>
          <w:lang w:val="en-US"/>
        </w:rPr>
        <w:t>John gives us a whole list of titles for Jesus – rabbi, Lord, Christ, Son of God, He who is coming into the world, the resurrection and the life.</w:t>
      </w:r>
    </w:p>
    <w:p w14:paraId="70A8CA02" w14:textId="165AB048" w:rsidR="00EB2B3A" w:rsidRDefault="00EB2B3A" w:rsidP="00EB2B3A">
      <w:pPr>
        <w:pStyle w:val="ListParagraph"/>
        <w:rPr>
          <w:lang w:val="en-US"/>
        </w:rPr>
      </w:pPr>
    </w:p>
    <w:p w14:paraId="213F587E" w14:textId="77777777" w:rsidR="00EB2B3A" w:rsidRPr="00EB2B3A" w:rsidRDefault="00EB2B3A" w:rsidP="00EB2B3A">
      <w:pPr>
        <w:pStyle w:val="ListParagraph"/>
        <w:ind w:hanging="720"/>
        <w:rPr>
          <w:lang w:val="en-TH"/>
        </w:rPr>
      </w:pPr>
      <w:r w:rsidRPr="00EB2B3A">
        <w:rPr>
          <w:b/>
          <w:bCs/>
          <w:u w:val="single"/>
          <w:lang w:val="en-US"/>
        </w:rPr>
        <w:t>What we must do:</w:t>
      </w:r>
    </w:p>
    <w:p w14:paraId="16329D5D" w14:textId="77777777" w:rsidR="00EB2B3A" w:rsidRPr="00EB2B3A" w:rsidRDefault="00EB2B3A" w:rsidP="00EB2B3A">
      <w:pPr>
        <w:pStyle w:val="ListParagraph"/>
        <w:rPr>
          <w:lang w:val="en-TH"/>
        </w:rPr>
      </w:pPr>
      <w:r w:rsidRPr="00EB2B3A">
        <w:rPr>
          <w:lang w:val="en-US"/>
        </w:rPr>
        <w:t xml:space="preserve">1. </w:t>
      </w:r>
      <w:r w:rsidRPr="00EB2B3A">
        <w:rPr>
          <w:b/>
          <w:bCs/>
          <w:lang w:val="en-US"/>
        </w:rPr>
        <w:t>Go on believing in Christ (John 20:31).</w:t>
      </w:r>
    </w:p>
    <w:p w14:paraId="2ECBA61E" w14:textId="77777777" w:rsidR="00EB2B3A" w:rsidRPr="00EB2B3A" w:rsidRDefault="00EB2B3A" w:rsidP="00EB2B3A">
      <w:pPr>
        <w:pStyle w:val="ListParagraph"/>
        <w:rPr>
          <w:lang w:val="en-TH"/>
        </w:rPr>
      </w:pPr>
      <w:r w:rsidRPr="00EB2B3A">
        <w:rPr>
          <w:lang w:val="en-US"/>
        </w:rPr>
        <w:t>“This is the work of God, that you believe in him whom he has sent.” (John 6:29)</w:t>
      </w:r>
    </w:p>
    <w:p w14:paraId="55B0A29E" w14:textId="77777777" w:rsidR="00EB2B3A" w:rsidRPr="00EB2B3A" w:rsidRDefault="00EB2B3A" w:rsidP="00EB2B3A">
      <w:pPr>
        <w:pStyle w:val="ListParagraph"/>
        <w:rPr>
          <w:lang w:val="en-TH"/>
        </w:rPr>
      </w:pPr>
      <w:r w:rsidRPr="00EB2B3A">
        <w:rPr>
          <w:lang w:val="en-US"/>
        </w:rPr>
        <w:t xml:space="preserve">2. </w:t>
      </w:r>
      <w:r w:rsidRPr="00EB2B3A">
        <w:rPr>
          <w:b/>
          <w:bCs/>
          <w:lang w:val="en-US"/>
        </w:rPr>
        <w:t>Have a different attitude to death – neither fear nor flippant.</w:t>
      </w:r>
    </w:p>
    <w:p w14:paraId="745B5971" w14:textId="77777777" w:rsidR="00EB2B3A" w:rsidRPr="00EB2B3A" w:rsidRDefault="00EB2B3A" w:rsidP="00EB2B3A">
      <w:pPr>
        <w:pStyle w:val="ListParagraph"/>
        <w:rPr>
          <w:lang w:val="en-TH"/>
        </w:rPr>
      </w:pPr>
      <w:r w:rsidRPr="00EB2B3A">
        <w:rPr>
          <w:lang w:val="en-US"/>
        </w:rPr>
        <w:t>“</w:t>
      </w:r>
      <w:proofErr w:type="gramStart"/>
      <w:r w:rsidRPr="00EB2B3A">
        <w:rPr>
          <w:lang w:val="en-US"/>
        </w:rPr>
        <w:t>So</w:t>
      </w:r>
      <w:proofErr w:type="gramEnd"/>
      <w:r w:rsidRPr="00EB2B3A">
        <w:rPr>
          <w:lang w:val="en-US"/>
        </w:rPr>
        <w:t xml:space="preserve"> teach us to number our days that we may get a heart of wisdom.” (Psalm 90:12)</w:t>
      </w:r>
    </w:p>
    <w:p w14:paraId="6F834048" w14:textId="77777777" w:rsidR="00EB2B3A" w:rsidRPr="00EB2B3A" w:rsidRDefault="00EB2B3A" w:rsidP="00EB2B3A">
      <w:pPr>
        <w:pStyle w:val="ListParagraph"/>
        <w:rPr>
          <w:lang w:val="en-TH"/>
        </w:rPr>
      </w:pPr>
      <w:r w:rsidRPr="00EB2B3A">
        <w:rPr>
          <w:lang w:val="en-US"/>
        </w:rPr>
        <w:t xml:space="preserve">3. </w:t>
      </w:r>
      <w:r w:rsidRPr="00EB2B3A">
        <w:rPr>
          <w:b/>
          <w:bCs/>
          <w:lang w:val="en-US"/>
        </w:rPr>
        <w:t>Spread the news of Jesus to others.</w:t>
      </w:r>
    </w:p>
    <w:p w14:paraId="1945EA4B" w14:textId="77777777" w:rsidR="00EB2B3A" w:rsidRPr="00EB2B3A" w:rsidRDefault="00EB2B3A" w:rsidP="00EB2B3A">
      <w:pPr>
        <w:pStyle w:val="ListParagraph"/>
        <w:rPr>
          <w:lang w:val="en-TH"/>
        </w:rPr>
      </w:pPr>
      <w:r w:rsidRPr="00EB2B3A">
        <w:rPr>
          <w:lang w:val="en-US"/>
        </w:rPr>
        <w:t>Jesus is Lord of the living and the dead!</w:t>
      </w:r>
    </w:p>
    <w:p w14:paraId="30296FE2" w14:textId="77777777" w:rsidR="00EB2B3A" w:rsidRPr="00EB2B3A" w:rsidRDefault="00EB2B3A" w:rsidP="00EB2B3A">
      <w:pPr>
        <w:pStyle w:val="ListParagraph"/>
        <w:ind w:hanging="720"/>
        <w:rPr>
          <w:lang w:val="en-TH"/>
        </w:rPr>
      </w:pPr>
    </w:p>
    <w:p w14:paraId="4C36113B" w14:textId="77777777" w:rsidR="00EB2B3A" w:rsidRPr="00EB2B3A" w:rsidRDefault="00EB2B3A" w:rsidP="00EB2B3A">
      <w:pPr>
        <w:pStyle w:val="ListParagraph"/>
        <w:rPr>
          <w:lang w:val="en-TH"/>
        </w:rPr>
      </w:pPr>
    </w:p>
    <w:p w14:paraId="534F5216" w14:textId="77777777" w:rsidR="00EB2B3A" w:rsidRPr="00EB2B3A" w:rsidRDefault="00EB2B3A" w:rsidP="00EB2B3A">
      <w:pPr>
        <w:pStyle w:val="ListParagraph"/>
        <w:rPr>
          <w:lang w:val="en-TH"/>
        </w:rPr>
      </w:pPr>
    </w:p>
    <w:p w14:paraId="7B45F991" w14:textId="77777777" w:rsidR="00EB2B3A" w:rsidRPr="00EB2B3A" w:rsidRDefault="00EB2B3A" w:rsidP="00EB2B3A">
      <w:pPr>
        <w:pStyle w:val="ListParagraph"/>
        <w:rPr>
          <w:lang w:val="en-TH"/>
        </w:rPr>
      </w:pPr>
    </w:p>
    <w:p w14:paraId="30F74A91" w14:textId="77777777" w:rsidR="00A37176" w:rsidRPr="00A37176" w:rsidRDefault="00A37176" w:rsidP="00A37176">
      <w:pPr>
        <w:pStyle w:val="ListParagraph"/>
        <w:ind w:left="0"/>
        <w:rPr>
          <w:lang w:val="en-TH"/>
        </w:rPr>
      </w:pPr>
    </w:p>
    <w:sectPr w:rsidR="00A37176" w:rsidRPr="00A371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562"/>
    <w:multiLevelType w:val="hybridMultilevel"/>
    <w:tmpl w:val="416E6D58"/>
    <w:lvl w:ilvl="0" w:tplc="24A67BB2">
      <w:start w:val="1"/>
      <w:numFmt w:val="bullet"/>
      <w:lvlText w:val="•"/>
      <w:lvlJc w:val="left"/>
      <w:pPr>
        <w:tabs>
          <w:tab w:val="num" w:pos="720"/>
        </w:tabs>
        <w:ind w:left="720" w:hanging="360"/>
      </w:pPr>
      <w:rPr>
        <w:rFonts w:ascii="Arial" w:hAnsi="Arial" w:hint="default"/>
      </w:rPr>
    </w:lvl>
    <w:lvl w:ilvl="1" w:tplc="C1742CD2" w:tentative="1">
      <w:start w:val="1"/>
      <w:numFmt w:val="bullet"/>
      <w:lvlText w:val="•"/>
      <w:lvlJc w:val="left"/>
      <w:pPr>
        <w:tabs>
          <w:tab w:val="num" w:pos="1440"/>
        </w:tabs>
        <w:ind w:left="1440" w:hanging="360"/>
      </w:pPr>
      <w:rPr>
        <w:rFonts w:ascii="Arial" w:hAnsi="Arial" w:hint="default"/>
      </w:rPr>
    </w:lvl>
    <w:lvl w:ilvl="2" w:tplc="FCA85CAC" w:tentative="1">
      <w:start w:val="1"/>
      <w:numFmt w:val="bullet"/>
      <w:lvlText w:val="•"/>
      <w:lvlJc w:val="left"/>
      <w:pPr>
        <w:tabs>
          <w:tab w:val="num" w:pos="2160"/>
        </w:tabs>
        <w:ind w:left="2160" w:hanging="360"/>
      </w:pPr>
      <w:rPr>
        <w:rFonts w:ascii="Arial" w:hAnsi="Arial" w:hint="default"/>
      </w:rPr>
    </w:lvl>
    <w:lvl w:ilvl="3" w:tplc="A56A819E" w:tentative="1">
      <w:start w:val="1"/>
      <w:numFmt w:val="bullet"/>
      <w:lvlText w:val="•"/>
      <w:lvlJc w:val="left"/>
      <w:pPr>
        <w:tabs>
          <w:tab w:val="num" w:pos="2880"/>
        </w:tabs>
        <w:ind w:left="2880" w:hanging="360"/>
      </w:pPr>
      <w:rPr>
        <w:rFonts w:ascii="Arial" w:hAnsi="Arial" w:hint="default"/>
      </w:rPr>
    </w:lvl>
    <w:lvl w:ilvl="4" w:tplc="25466DEE" w:tentative="1">
      <w:start w:val="1"/>
      <w:numFmt w:val="bullet"/>
      <w:lvlText w:val="•"/>
      <w:lvlJc w:val="left"/>
      <w:pPr>
        <w:tabs>
          <w:tab w:val="num" w:pos="3600"/>
        </w:tabs>
        <w:ind w:left="3600" w:hanging="360"/>
      </w:pPr>
      <w:rPr>
        <w:rFonts w:ascii="Arial" w:hAnsi="Arial" w:hint="default"/>
      </w:rPr>
    </w:lvl>
    <w:lvl w:ilvl="5" w:tplc="CDCCAA12" w:tentative="1">
      <w:start w:val="1"/>
      <w:numFmt w:val="bullet"/>
      <w:lvlText w:val="•"/>
      <w:lvlJc w:val="left"/>
      <w:pPr>
        <w:tabs>
          <w:tab w:val="num" w:pos="4320"/>
        </w:tabs>
        <w:ind w:left="4320" w:hanging="360"/>
      </w:pPr>
      <w:rPr>
        <w:rFonts w:ascii="Arial" w:hAnsi="Arial" w:hint="default"/>
      </w:rPr>
    </w:lvl>
    <w:lvl w:ilvl="6" w:tplc="FCE8FF70" w:tentative="1">
      <w:start w:val="1"/>
      <w:numFmt w:val="bullet"/>
      <w:lvlText w:val="•"/>
      <w:lvlJc w:val="left"/>
      <w:pPr>
        <w:tabs>
          <w:tab w:val="num" w:pos="5040"/>
        </w:tabs>
        <w:ind w:left="5040" w:hanging="360"/>
      </w:pPr>
      <w:rPr>
        <w:rFonts w:ascii="Arial" w:hAnsi="Arial" w:hint="default"/>
      </w:rPr>
    </w:lvl>
    <w:lvl w:ilvl="7" w:tplc="0DE0BAB2" w:tentative="1">
      <w:start w:val="1"/>
      <w:numFmt w:val="bullet"/>
      <w:lvlText w:val="•"/>
      <w:lvlJc w:val="left"/>
      <w:pPr>
        <w:tabs>
          <w:tab w:val="num" w:pos="5760"/>
        </w:tabs>
        <w:ind w:left="5760" w:hanging="360"/>
      </w:pPr>
      <w:rPr>
        <w:rFonts w:ascii="Arial" w:hAnsi="Arial" w:hint="default"/>
      </w:rPr>
    </w:lvl>
    <w:lvl w:ilvl="8" w:tplc="CD9EA8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511F0A"/>
    <w:multiLevelType w:val="hybridMultilevel"/>
    <w:tmpl w:val="E9B8CC80"/>
    <w:lvl w:ilvl="0" w:tplc="C6100CA2">
      <w:start w:val="1"/>
      <w:numFmt w:val="bullet"/>
      <w:lvlText w:val="•"/>
      <w:lvlJc w:val="left"/>
      <w:pPr>
        <w:tabs>
          <w:tab w:val="num" w:pos="720"/>
        </w:tabs>
        <w:ind w:left="720" w:hanging="360"/>
      </w:pPr>
      <w:rPr>
        <w:rFonts w:ascii="Arial" w:hAnsi="Arial" w:hint="default"/>
      </w:rPr>
    </w:lvl>
    <w:lvl w:ilvl="1" w:tplc="F3A24CD0" w:tentative="1">
      <w:start w:val="1"/>
      <w:numFmt w:val="bullet"/>
      <w:lvlText w:val="•"/>
      <w:lvlJc w:val="left"/>
      <w:pPr>
        <w:tabs>
          <w:tab w:val="num" w:pos="1440"/>
        </w:tabs>
        <w:ind w:left="1440" w:hanging="360"/>
      </w:pPr>
      <w:rPr>
        <w:rFonts w:ascii="Arial" w:hAnsi="Arial" w:hint="default"/>
      </w:rPr>
    </w:lvl>
    <w:lvl w:ilvl="2" w:tplc="24CC0BE4" w:tentative="1">
      <w:start w:val="1"/>
      <w:numFmt w:val="bullet"/>
      <w:lvlText w:val="•"/>
      <w:lvlJc w:val="left"/>
      <w:pPr>
        <w:tabs>
          <w:tab w:val="num" w:pos="2160"/>
        </w:tabs>
        <w:ind w:left="2160" w:hanging="360"/>
      </w:pPr>
      <w:rPr>
        <w:rFonts w:ascii="Arial" w:hAnsi="Arial" w:hint="default"/>
      </w:rPr>
    </w:lvl>
    <w:lvl w:ilvl="3" w:tplc="AEEC006A" w:tentative="1">
      <w:start w:val="1"/>
      <w:numFmt w:val="bullet"/>
      <w:lvlText w:val="•"/>
      <w:lvlJc w:val="left"/>
      <w:pPr>
        <w:tabs>
          <w:tab w:val="num" w:pos="2880"/>
        </w:tabs>
        <w:ind w:left="2880" w:hanging="360"/>
      </w:pPr>
      <w:rPr>
        <w:rFonts w:ascii="Arial" w:hAnsi="Arial" w:hint="default"/>
      </w:rPr>
    </w:lvl>
    <w:lvl w:ilvl="4" w:tplc="465CC626" w:tentative="1">
      <w:start w:val="1"/>
      <w:numFmt w:val="bullet"/>
      <w:lvlText w:val="•"/>
      <w:lvlJc w:val="left"/>
      <w:pPr>
        <w:tabs>
          <w:tab w:val="num" w:pos="3600"/>
        </w:tabs>
        <w:ind w:left="3600" w:hanging="360"/>
      </w:pPr>
      <w:rPr>
        <w:rFonts w:ascii="Arial" w:hAnsi="Arial" w:hint="default"/>
      </w:rPr>
    </w:lvl>
    <w:lvl w:ilvl="5" w:tplc="5798F348" w:tentative="1">
      <w:start w:val="1"/>
      <w:numFmt w:val="bullet"/>
      <w:lvlText w:val="•"/>
      <w:lvlJc w:val="left"/>
      <w:pPr>
        <w:tabs>
          <w:tab w:val="num" w:pos="4320"/>
        </w:tabs>
        <w:ind w:left="4320" w:hanging="360"/>
      </w:pPr>
      <w:rPr>
        <w:rFonts w:ascii="Arial" w:hAnsi="Arial" w:hint="default"/>
      </w:rPr>
    </w:lvl>
    <w:lvl w:ilvl="6" w:tplc="AA8C6552" w:tentative="1">
      <w:start w:val="1"/>
      <w:numFmt w:val="bullet"/>
      <w:lvlText w:val="•"/>
      <w:lvlJc w:val="left"/>
      <w:pPr>
        <w:tabs>
          <w:tab w:val="num" w:pos="5040"/>
        </w:tabs>
        <w:ind w:left="5040" w:hanging="360"/>
      </w:pPr>
      <w:rPr>
        <w:rFonts w:ascii="Arial" w:hAnsi="Arial" w:hint="default"/>
      </w:rPr>
    </w:lvl>
    <w:lvl w:ilvl="7" w:tplc="99B05BD2" w:tentative="1">
      <w:start w:val="1"/>
      <w:numFmt w:val="bullet"/>
      <w:lvlText w:val="•"/>
      <w:lvlJc w:val="left"/>
      <w:pPr>
        <w:tabs>
          <w:tab w:val="num" w:pos="5760"/>
        </w:tabs>
        <w:ind w:left="5760" w:hanging="360"/>
      </w:pPr>
      <w:rPr>
        <w:rFonts w:ascii="Arial" w:hAnsi="Arial" w:hint="default"/>
      </w:rPr>
    </w:lvl>
    <w:lvl w:ilvl="8" w:tplc="14CAFB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994EA2"/>
    <w:multiLevelType w:val="hybridMultilevel"/>
    <w:tmpl w:val="D7849056"/>
    <w:lvl w:ilvl="0" w:tplc="D9DA431E">
      <w:start w:val="1"/>
      <w:numFmt w:val="bullet"/>
      <w:lvlText w:val="•"/>
      <w:lvlJc w:val="left"/>
      <w:pPr>
        <w:tabs>
          <w:tab w:val="num" w:pos="720"/>
        </w:tabs>
        <w:ind w:left="720" w:hanging="360"/>
      </w:pPr>
      <w:rPr>
        <w:rFonts w:ascii="Arial" w:hAnsi="Arial" w:hint="default"/>
      </w:rPr>
    </w:lvl>
    <w:lvl w:ilvl="1" w:tplc="632E5B8A" w:tentative="1">
      <w:start w:val="1"/>
      <w:numFmt w:val="bullet"/>
      <w:lvlText w:val="•"/>
      <w:lvlJc w:val="left"/>
      <w:pPr>
        <w:tabs>
          <w:tab w:val="num" w:pos="1440"/>
        </w:tabs>
        <w:ind w:left="1440" w:hanging="360"/>
      </w:pPr>
      <w:rPr>
        <w:rFonts w:ascii="Arial" w:hAnsi="Arial" w:hint="default"/>
      </w:rPr>
    </w:lvl>
    <w:lvl w:ilvl="2" w:tplc="45844262" w:tentative="1">
      <w:start w:val="1"/>
      <w:numFmt w:val="bullet"/>
      <w:lvlText w:val="•"/>
      <w:lvlJc w:val="left"/>
      <w:pPr>
        <w:tabs>
          <w:tab w:val="num" w:pos="2160"/>
        </w:tabs>
        <w:ind w:left="2160" w:hanging="360"/>
      </w:pPr>
      <w:rPr>
        <w:rFonts w:ascii="Arial" w:hAnsi="Arial" w:hint="default"/>
      </w:rPr>
    </w:lvl>
    <w:lvl w:ilvl="3" w:tplc="0804F44A" w:tentative="1">
      <w:start w:val="1"/>
      <w:numFmt w:val="bullet"/>
      <w:lvlText w:val="•"/>
      <w:lvlJc w:val="left"/>
      <w:pPr>
        <w:tabs>
          <w:tab w:val="num" w:pos="2880"/>
        </w:tabs>
        <w:ind w:left="2880" w:hanging="360"/>
      </w:pPr>
      <w:rPr>
        <w:rFonts w:ascii="Arial" w:hAnsi="Arial" w:hint="default"/>
      </w:rPr>
    </w:lvl>
    <w:lvl w:ilvl="4" w:tplc="46324382" w:tentative="1">
      <w:start w:val="1"/>
      <w:numFmt w:val="bullet"/>
      <w:lvlText w:val="•"/>
      <w:lvlJc w:val="left"/>
      <w:pPr>
        <w:tabs>
          <w:tab w:val="num" w:pos="3600"/>
        </w:tabs>
        <w:ind w:left="3600" w:hanging="360"/>
      </w:pPr>
      <w:rPr>
        <w:rFonts w:ascii="Arial" w:hAnsi="Arial" w:hint="default"/>
      </w:rPr>
    </w:lvl>
    <w:lvl w:ilvl="5" w:tplc="633094EA" w:tentative="1">
      <w:start w:val="1"/>
      <w:numFmt w:val="bullet"/>
      <w:lvlText w:val="•"/>
      <w:lvlJc w:val="left"/>
      <w:pPr>
        <w:tabs>
          <w:tab w:val="num" w:pos="4320"/>
        </w:tabs>
        <w:ind w:left="4320" w:hanging="360"/>
      </w:pPr>
      <w:rPr>
        <w:rFonts w:ascii="Arial" w:hAnsi="Arial" w:hint="default"/>
      </w:rPr>
    </w:lvl>
    <w:lvl w:ilvl="6" w:tplc="53266098" w:tentative="1">
      <w:start w:val="1"/>
      <w:numFmt w:val="bullet"/>
      <w:lvlText w:val="•"/>
      <w:lvlJc w:val="left"/>
      <w:pPr>
        <w:tabs>
          <w:tab w:val="num" w:pos="5040"/>
        </w:tabs>
        <w:ind w:left="5040" w:hanging="360"/>
      </w:pPr>
      <w:rPr>
        <w:rFonts w:ascii="Arial" w:hAnsi="Arial" w:hint="default"/>
      </w:rPr>
    </w:lvl>
    <w:lvl w:ilvl="7" w:tplc="29D65D86" w:tentative="1">
      <w:start w:val="1"/>
      <w:numFmt w:val="bullet"/>
      <w:lvlText w:val="•"/>
      <w:lvlJc w:val="left"/>
      <w:pPr>
        <w:tabs>
          <w:tab w:val="num" w:pos="5760"/>
        </w:tabs>
        <w:ind w:left="5760" w:hanging="360"/>
      </w:pPr>
      <w:rPr>
        <w:rFonts w:ascii="Arial" w:hAnsi="Arial" w:hint="default"/>
      </w:rPr>
    </w:lvl>
    <w:lvl w:ilvl="8" w:tplc="39BAF7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885630"/>
    <w:multiLevelType w:val="hybridMultilevel"/>
    <w:tmpl w:val="5BBCCDC8"/>
    <w:lvl w:ilvl="0" w:tplc="2034C804">
      <w:start w:val="1"/>
      <w:numFmt w:val="lowerLetter"/>
      <w:lvlText w:val="%1)"/>
      <w:lvlJc w:val="left"/>
      <w:pPr>
        <w:tabs>
          <w:tab w:val="num" w:pos="720"/>
        </w:tabs>
        <w:ind w:left="720" w:hanging="360"/>
      </w:pPr>
    </w:lvl>
    <w:lvl w:ilvl="1" w:tplc="D2DA9B7C" w:tentative="1">
      <w:start w:val="1"/>
      <w:numFmt w:val="lowerLetter"/>
      <w:lvlText w:val="%2)"/>
      <w:lvlJc w:val="left"/>
      <w:pPr>
        <w:tabs>
          <w:tab w:val="num" w:pos="1440"/>
        </w:tabs>
        <w:ind w:left="1440" w:hanging="360"/>
      </w:pPr>
    </w:lvl>
    <w:lvl w:ilvl="2" w:tplc="658C11D4" w:tentative="1">
      <w:start w:val="1"/>
      <w:numFmt w:val="lowerLetter"/>
      <w:lvlText w:val="%3)"/>
      <w:lvlJc w:val="left"/>
      <w:pPr>
        <w:tabs>
          <w:tab w:val="num" w:pos="2160"/>
        </w:tabs>
        <w:ind w:left="2160" w:hanging="360"/>
      </w:pPr>
    </w:lvl>
    <w:lvl w:ilvl="3" w:tplc="54A00F62" w:tentative="1">
      <w:start w:val="1"/>
      <w:numFmt w:val="lowerLetter"/>
      <w:lvlText w:val="%4)"/>
      <w:lvlJc w:val="left"/>
      <w:pPr>
        <w:tabs>
          <w:tab w:val="num" w:pos="2880"/>
        </w:tabs>
        <w:ind w:left="2880" w:hanging="360"/>
      </w:pPr>
    </w:lvl>
    <w:lvl w:ilvl="4" w:tplc="A0F45F80" w:tentative="1">
      <w:start w:val="1"/>
      <w:numFmt w:val="lowerLetter"/>
      <w:lvlText w:val="%5)"/>
      <w:lvlJc w:val="left"/>
      <w:pPr>
        <w:tabs>
          <w:tab w:val="num" w:pos="3600"/>
        </w:tabs>
        <w:ind w:left="3600" w:hanging="360"/>
      </w:pPr>
    </w:lvl>
    <w:lvl w:ilvl="5" w:tplc="35985CE8" w:tentative="1">
      <w:start w:val="1"/>
      <w:numFmt w:val="lowerLetter"/>
      <w:lvlText w:val="%6)"/>
      <w:lvlJc w:val="left"/>
      <w:pPr>
        <w:tabs>
          <w:tab w:val="num" w:pos="4320"/>
        </w:tabs>
        <w:ind w:left="4320" w:hanging="360"/>
      </w:pPr>
    </w:lvl>
    <w:lvl w:ilvl="6" w:tplc="C18EFDA8" w:tentative="1">
      <w:start w:val="1"/>
      <w:numFmt w:val="lowerLetter"/>
      <w:lvlText w:val="%7)"/>
      <w:lvlJc w:val="left"/>
      <w:pPr>
        <w:tabs>
          <w:tab w:val="num" w:pos="5040"/>
        </w:tabs>
        <w:ind w:left="5040" w:hanging="360"/>
      </w:pPr>
    </w:lvl>
    <w:lvl w:ilvl="7" w:tplc="CA68A9AA" w:tentative="1">
      <w:start w:val="1"/>
      <w:numFmt w:val="lowerLetter"/>
      <w:lvlText w:val="%8)"/>
      <w:lvlJc w:val="left"/>
      <w:pPr>
        <w:tabs>
          <w:tab w:val="num" w:pos="5760"/>
        </w:tabs>
        <w:ind w:left="5760" w:hanging="360"/>
      </w:pPr>
    </w:lvl>
    <w:lvl w:ilvl="8" w:tplc="5D0C0A4E" w:tentative="1">
      <w:start w:val="1"/>
      <w:numFmt w:val="lowerLetter"/>
      <w:lvlText w:val="%9)"/>
      <w:lvlJc w:val="left"/>
      <w:pPr>
        <w:tabs>
          <w:tab w:val="num" w:pos="6480"/>
        </w:tabs>
        <w:ind w:left="6480" w:hanging="360"/>
      </w:pPr>
    </w:lvl>
  </w:abstractNum>
  <w:abstractNum w:abstractNumId="4" w15:restartNumberingAfterBreak="0">
    <w:nsid w:val="33AE650D"/>
    <w:multiLevelType w:val="hybridMultilevel"/>
    <w:tmpl w:val="013C968E"/>
    <w:lvl w:ilvl="0" w:tplc="47247CCC">
      <w:start w:val="1"/>
      <w:numFmt w:val="bullet"/>
      <w:lvlText w:val="•"/>
      <w:lvlJc w:val="left"/>
      <w:pPr>
        <w:tabs>
          <w:tab w:val="num" w:pos="720"/>
        </w:tabs>
        <w:ind w:left="720" w:hanging="360"/>
      </w:pPr>
      <w:rPr>
        <w:rFonts w:ascii="Arial" w:hAnsi="Arial" w:hint="default"/>
      </w:rPr>
    </w:lvl>
    <w:lvl w:ilvl="1" w:tplc="29725BC8" w:tentative="1">
      <w:start w:val="1"/>
      <w:numFmt w:val="bullet"/>
      <w:lvlText w:val="•"/>
      <w:lvlJc w:val="left"/>
      <w:pPr>
        <w:tabs>
          <w:tab w:val="num" w:pos="1440"/>
        </w:tabs>
        <w:ind w:left="1440" w:hanging="360"/>
      </w:pPr>
      <w:rPr>
        <w:rFonts w:ascii="Arial" w:hAnsi="Arial" w:hint="default"/>
      </w:rPr>
    </w:lvl>
    <w:lvl w:ilvl="2" w:tplc="79A4116E" w:tentative="1">
      <w:start w:val="1"/>
      <w:numFmt w:val="bullet"/>
      <w:lvlText w:val="•"/>
      <w:lvlJc w:val="left"/>
      <w:pPr>
        <w:tabs>
          <w:tab w:val="num" w:pos="2160"/>
        </w:tabs>
        <w:ind w:left="2160" w:hanging="360"/>
      </w:pPr>
      <w:rPr>
        <w:rFonts w:ascii="Arial" w:hAnsi="Arial" w:hint="default"/>
      </w:rPr>
    </w:lvl>
    <w:lvl w:ilvl="3" w:tplc="05362940" w:tentative="1">
      <w:start w:val="1"/>
      <w:numFmt w:val="bullet"/>
      <w:lvlText w:val="•"/>
      <w:lvlJc w:val="left"/>
      <w:pPr>
        <w:tabs>
          <w:tab w:val="num" w:pos="2880"/>
        </w:tabs>
        <w:ind w:left="2880" w:hanging="360"/>
      </w:pPr>
      <w:rPr>
        <w:rFonts w:ascii="Arial" w:hAnsi="Arial" w:hint="default"/>
      </w:rPr>
    </w:lvl>
    <w:lvl w:ilvl="4" w:tplc="DFAA3F00" w:tentative="1">
      <w:start w:val="1"/>
      <w:numFmt w:val="bullet"/>
      <w:lvlText w:val="•"/>
      <w:lvlJc w:val="left"/>
      <w:pPr>
        <w:tabs>
          <w:tab w:val="num" w:pos="3600"/>
        </w:tabs>
        <w:ind w:left="3600" w:hanging="360"/>
      </w:pPr>
      <w:rPr>
        <w:rFonts w:ascii="Arial" w:hAnsi="Arial" w:hint="default"/>
      </w:rPr>
    </w:lvl>
    <w:lvl w:ilvl="5" w:tplc="54BC15C8" w:tentative="1">
      <w:start w:val="1"/>
      <w:numFmt w:val="bullet"/>
      <w:lvlText w:val="•"/>
      <w:lvlJc w:val="left"/>
      <w:pPr>
        <w:tabs>
          <w:tab w:val="num" w:pos="4320"/>
        </w:tabs>
        <w:ind w:left="4320" w:hanging="360"/>
      </w:pPr>
      <w:rPr>
        <w:rFonts w:ascii="Arial" w:hAnsi="Arial" w:hint="default"/>
      </w:rPr>
    </w:lvl>
    <w:lvl w:ilvl="6" w:tplc="0B308C14" w:tentative="1">
      <w:start w:val="1"/>
      <w:numFmt w:val="bullet"/>
      <w:lvlText w:val="•"/>
      <w:lvlJc w:val="left"/>
      <w:pPr>
        <w:tabs>
          <w:tab w:val="num" w:pos="5040"/>
        </w:tabs>
        <w:ind w:left="5040" w:hanging="360"/>
      </w:pPr>
      <w:rPr>
        <w:rFonts w:ascii="Arial" w:hAnsi="Arial" w:hint="default"/>
      </w:rPr>
    </w:lvl>
    <w:lvl w:ilvl="7" w:tplc="411632CC" w:tentative="1">
      <w:start w:val="1"/>
      <w:numFmt w:val="bullet"/>
      <w:lvlText w:val="•"/>
      <w:lvlJc w:val="left"/>
      <w:pPr>
        <w:tabs>
          <w:tab w:val="num" w:pos="5760"/>
        </w:tabs>
        <w:ind w:left="5760" w:hanging="360"/>
      </w:pPr>
      <w:rPr>
        <w:rFonts w:ascii="Arial" w:hAnsi="Arial" w:hint="default"/>
      </w:rPr>
    </w:lvl>
    <w:lvl w:ilvl="8" w:tplc="4202B5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107393"/>
    <w:multiLevelType w:val="hybridMultilevel"/>
    <w:tmpl w:val="26A4D97E"/>
    <w:lvl w:ilvl="0" w:tplc="630646B8">
      <w:start w:val="1"/>
      <w:numFmt w:val="bullet"/>
      <w:lvlText w:val="•"/>
      <w:lvlJc w:val="left"/>
      <w:pPr>
        <w:tabs>
          <w:tab w:val="num" w:pos="720"/>
        </w:tabs>
        <w:ind w:left="720" w:hanging="360"/>
      </w:pPr>
      <w:rPr>
        <w:rFonts w:ascii="Arial" w:hAnsi="Arial" w:hint="default"/>
      </w:rPr>
    </w:lvl>
    <w:lvl w:ilvl="1" w:tplc="521C82B6" w:tentative="1">
      <w:start w:val="1"/>
      <w:numFmt w:val="bullet"/>
      <w:lvlText w:val="•"/>
      <w:lvlJc w:val="left"/>
      <w:pPr>
        <w:tabs>
          <w:tab w:val="num" w:pos="1440"/>
        </w:tabs>
        <w:ind w:left="1440" w:hanging="360"/>
      </w:pPr>
      <w:rPr>
        <w:rFonts w:ascii="Arial" w:hAnsi="Arial" w:hint="default"/>
      </w:rPr>
    </w:lvl>
    <w:lvl w:ilvl="2" w:tplc="0DE0AA24" w:tentative="1">
      <w:start w:val="1"/>
      <w:numFmt w:val="bullet"/>
      <w:lvlText w:val="•"/>
      <w:lvlJc w:val="left"/>
      <w:pPr>
        <w:tabs>
          <w:tab w:val="num" w:pos="2160"/>
        </w:tabs>
        <w:ind w:left="2160" w:hanging="360"/>
      </w:pPr>
      <w:rPr>
        <w:rFonts w:ascii="Arial" w:hAnsi="Arial" w:hint="default"/>
      </w:rPr>
    </w:lvl>
    <w:lvl w:ilvl="3" w:tplc="C748976E" w:tentative="1">
      <w:start w:val="1"/>
      <w:numFmt w:val="bullet"/>
      <w:lvlText w:val="•"/>
      <w:lvlJc w:val="left"/>
      <w:pPr>
        <w:tabs>
          <w:tab w:val="num" w:pos="2880"/>
        </w:tabs>
        <w:ind w:left="2880" w:hanging="360"/>
      </w:pPr>
      <w:rPr>
        <w:rFonts w:ascii="Arial" w:hAnsi="Arial" w:hint="default"/>
      </w:rPr>
    </w:lvl>
    <w:lvl w:ilvl="4" w:tplc="EF66ADEE" w:tentative="1">
      <w:start w:val="1"/>
      <w:numFmt w:val="bullet"/>
      <w:lvlText w:val="•"/>
      <w:lvlJc w:val="left"/>
      <w:pPr>
        <w:tabs>
          <w:tab w:val="num" w:pos="3600"/>
        </w:tabs>
        <w:ind w:left="3600" w:hanging="360"/>
      </w:pPr>
      <w:rPr>
        <w:rFonts w:ascii="Arial" w:hAnsi="Arial" w:hint="default"/>
      </w:rPr>
    </w:lvl>
    <w:lvl w:ilvl="5" w:tplc="1ED8CC7A" w:tentative="1">
      <w:start w:val="1"/>
      <w:numFmt w:val="bullet"/>
      <w:lvlText w:val="•"/>
      <w:lvlJc w:val="left"/>
      <w:pPr>
        <w:tabs>
          <w:tab w:val="num" w:pos="4320"/>
        </w:tabs>
        <w:ind w:left="4320" w:hanging="360"/>
      </w:pPr>
      <w:rPr>
        <w:rFonts w:ascii="Arial" w:hAnsi="Arial" w:hint="default"/>
      </w:rPr>
    </w:lvl>
    <w:lvl w:ilvl="6" w:tplc="0AF6F84E" w:tentative="1">
      <w:start w:val="1"/>
      <w:numFmt w:val="bullet"/>
      <w:lvlText w:val="•"/>
      <w:lvlJc w:val="left"/>
      <w:pPr>
        <w:tabs>
          <w:tab w:val="num" w:pos="5040"/>
        </w:tabs>
        <w:ind w:left="5040" w:hanging="360"/>
      </w:pPr>
      <w:rPr>
        <w:rFonts w:ascii="Arial" w:hAnsi="Arial" w:hint="default"/>
      </w:rPr>
    </w:lvl>
    <w:lvl w:ilvl="7" w:tplc="699630B2" w:tentative="1">
      <w:start w:val="1"/>
      <w:numFmt w:val="bullet"/>
      <w:lvlText w:val="•"/>
      <w:lvlJc w:val="left"/>
      <w:pPr>
        <w:tabs>
          <w:tab w:val="num" w:pos="5760"/>
        </w:tabs>
        <w:ind w:left="5760" w:hanging="360"/>
      </w:pPr>
      <w:rPr>
        <w:rFonts w:ascii="Arial" w:hAnsi="Arial" w:hint="default"/>
      </w:rPr>
    </w:lvl>
    <w:lvl w:ilvl="8" w:tplc="7C08DC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CB3325C"/>
    <w:multiLevelType w:val="hybridMultilevel"/>
    <w:tmpl w:val="6956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D52D0"/>
    <w:multiLevelType w:val="hybridMultilevel"/>
    <w:tmpl w:val="9B36DABC"/>
    <w:lvl w:ilvl="0" w:tplc="D994B40C">
      <w:start w:val="1"/>
      <w:numFmt w:val="bullet"/>
      <w:lvlText w:val="•"/>
      <w:lvlJc w:val="left"/>
      <w:pPr>
        <w:tabs>
          <w:tab w:val="num" w:pos="720"/>
        </w:tabs>
        <w:ind w:left="720" w:hanging="360"/>
      </w:pPr>
      <w:rPr>
        <w:rFonts w:ascii="Arial" w:hAnsi="Arial" w:hint="default"/>
      </w:rPr>
    </w:lvl>
    <w:lvl w:ilvl="1" w:tplc="C890F014" w:tentative="1">
      <w:start w:val="1"/>
      <w:numFmt w:val="bullet"/>
      <w:lvlText w:val="•"/>
      <w:lvlJc w:val="left"/>
      <w:pPr>
        <w:tabs>
          <w:tab w:val="num" w:pos="1440"/>
        </w:tabs>
        <w:ind w:left="1440" w:hanging="360"/>
      </w:pPr>
      <w:rPr>
        <w:rFonts w:ascii="Arial" w:hAnsi="Arial" w:hint="default"/>
      </w:rPr>
    </w:lvl>
    <w:lvl w:ilvl="2" w:tplc="AF389C0C" w:tentative="1">
      <w:start w:val="1"/>
      <w:numFmt w:val="bullet"/>
      <w:lvlText w:val="•"/>
      <w:lvlJc w:val="left"/>
      <w:pPr>
        <w:tabs>
          <w:tab w:val="num" w:pos="2160"/>
        </w:tabs>
        <w:ind w:left="2160" w:hanging="360"/>
      </w:pPr>
      <w:rPr>
        <w:rFonts w:ascii="Arial" w:hAnsi="Arial" w:hint="default"/>
      </w:rPr>
    </w:lvl>
    <w:lvl w:ilvl="3" w:tplc="24B47FE2" w:tentative="1">
      <w:start w:val="1"/>
      <w:numFmt w:val="bullet"/>
      <w:lvlText w:val="•"/>
      <w:lvlJc w:val="left"/>
      <w:pPr>
        <w:tabs>
          <w:tab w:val="num" w:pos="2880"/>
        </w:tabs>
        <w:ind w:left="2880" w:hanging="360"/>
      </w:pPr>
      <w:rPr>
        <w:rFonts w:ascii="Arial" w:hAnsi="Arial" w:hint="default"/>
      </w:rPr>
    </w:lvl>
    <w:lvl w:ilvl="4" w:tplc="6C266EEE" w:tentative="1">
      <w:start w:val="1"/>
      <w:numFmt w:val="bullet"/>
      <w:lvlText w:val="•"/>
      <w:lvlJc w:val="left"/>
      <w:pPr>
        <w:tabs>
          <w:tab w:val="num" w:pos="3600"/>
        </w:tabs>
        <w:ind w:left="3600" w:hanging="360"/>
      </w:pPr>
      <w:rPr>
        <w:rFonts w:ascii="Arial" w:hAnsi="Arial" w:hint="default"/>
      </w:rPr>
    </w:lvl>
    <w:lvl w:ilvl="5" w:tplc="21BC810E" w:tentative="1">
      <w:start w:val="1"/>
      <w:numFmt w:val="bullet"/>
      <w:lvlText w:val="•"/>
      <w:lvlJc w:val="left"/>
      <w:pPr>
        <w:tabs>
          <w:tab w:val="num" w:pos="4320"/>
        </w:tabs>
        <w:ind w:left="4320" w:hanging="360"/>
      </w:pPr>
      <w:rPr>
        <w:rFonts w:ascii="Arial" w:hAnsi="Arial" w:hint="default"/>
      </w:rPr>
    </w:lvl>
    <w:lvl w:ilvl="6" w:tplc="88884836" w:tentative="1">
      <w:start w:val="1"/>
      <w:numFmt w:val="bullet"/>
      <w:lvlText w:val="•"/>
      <w:lvlJc w:val="left"/>
      <w:pPr>
        <w:tabs>
          <w:tab w:val="num" w:pos="5040"/>
        </w:tabs>
        <w:ind w:left="5040" w:hanging="360"/>
      </w:pPr>
      <w:rPr>
        <w:rFonts w:ascii="Arial" w:hAnsi="Arial" w:hint="default"/>
      </w:rPr>
    </w:lvl>
    <w:lvl w:ilvl="7" w:tplc="8FA05672" w:tentative="1">
      <w:start w:val="1"/>
      <w:numFmt w:val="bullet"/>
      <w:lvlText w:val="•"/>
      <w:lvlJc w:val="left"/>
      <w:pPr>
        <w:tabs>
          <w:tab w:val="num" w:pos="5760"/>
        </w:tabs>
        <w:ind w:left="5760" w:hanging="360"/>
      </w:pPr>
      <w:rPr>
        <w:rFonts w:ascii="Arial" w:hAnsi="Arial" w:hint="default"/>
      </w:rPr>
    </w:lvl>
    <w:lvl w:ilvl="8" w:tplc="AAE6A82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6"/>
  </w:num>
  <w:num w:numId="3">
    <w:abstractNumId w:val="0"/>
  </w:num>
  <w:num w:numId="4">
    <w:abstractNumId w:val="1"/>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76"/>
    <w:rsid w:val="007A27F6"/>
    <w:rsid w:val="00965777"/>
    <w:rsid w:val="00A37176"/>
    <w:rsid w:val="00EB2B3A"/>
  </w:rsids>
  <m:mathPr>
    <m:mathFont m:val="Cambria Math"/>
    <m:brkBin m:val="before"/>
    <m:brkBinSub m:val="--"/>
    <m:smallFrac m:val="0"/>
    <m:dispDef/>
    <m:lMargin m:val="0"/>
    <m:rMargin m:val="0"/>
    <m:defJc m:val="centerGroup"/>
    <m:wrapIndent m:val="1440"/>
    <m:intLim m:val="subSup"/>
    <m:naryLim m:val="undOvr"/>
  </m:mathPr>
  <w:themeFontLang w:val="en-TH" w:eastAsia="zh-TW" w:bidi="th-TH"/>
  <w:clrSchemeMapping w:bg1="light1" w:t1="dark1" w:bg2="light2" w:t2="dark2" w:accent1="accent1" w:accent2="accent2" w:accent3="accent3" w:accent4="accent4" w:accent5="accent5" w:accent6="accent6" w:hyperlink="hyperlink" w:followedHyperlink="followedHyperlink"/>
  <w:decimalSymbol w:val="."/>
  <w:listSeparator w:val=","/>
  <w14:docId w14:val="4A89335D"/>
  <w15:chartTrackingRefBased/>
  <w15:docId w15:val="{55DED8B8-3CE8-674F-8342-ACB59215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30"/>
        <w:lang w:val="en-TH" w:eastAsia="zh-TW"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176"/>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98365">
      <w:bodyDiv w:val="1"/>
      <w:marLeft w:val="0"/>
      <w:marRight w:val="0"/>
      <w:marTop w:val="0"/>
      <w:marBottom w:val="0"/>
      <w:divBdr>
        <w:top w:val="none" w:sz="0" w:space="0" w:color="auto"/>
        <w:left w:val="none" w:sz="0" w:space="0" w:color="auto"/>
        <w:bottom w:val="none" w:sz="0" w:space="0" w:color="auto"/>
        <w:right w:val="none" w:sz="0" w:space="0" w:color="auto"/>
      </w:divBdr>
      <w:divsChild>
        <w:div w:id="1766923313">
          <w:marLeft w:val="360"/>
          <w:marRight w:val="0"/>
          <w:marTop w:val="200"/>
          <w:marBottom w:val="0"/>
          <w:divBdr>
            <w:top w:val="none" w:sz="0" w:space="0" w:color="auto"/>
            <w:left w:val="none" w:sz="0" w:space="0" w:color="auto"/>
            <w:bottom w:val="none" w:sz="0" w:space="0" w:color="auto"/>
            <w:right w:val="none" w:sz="0" w:space="0" w:color="auto"/>
          </w:divBdr>
        </w:div>
        <w:div w:id="1801146022">
          <w:marLeft w:val="360"/>
          <w:marRight w:val="0"/>
          <w:marTop w:val="200"/>
          <w:marBottom w:val="0"/>
          <w:divBdr>
            <w:top w:val="none" w:sz="0" w:space="0" w:color="auto"/>
            <w:left w:val="none" w:sz="0" w:space="0" w:color="auto"/>
            <w:bottom w:val="none" w:sz="0" w:space="0" w:color="auto"/>
            <w:right w:val="none" w:sz="0" w:space="0" w:color="auto"/>
          </w:divBdr>
        </w:div>
        <w:div w:id="1647314139">
          <w:marLeft w:val="360"/>
          <w:marRight w:val="0"/>
          <w:marTop w:val="200"/>
          <w:marBottom w:val="0"/>
          <w:divBdr>
            <w:top w:val="none" w:sz="0" w:space="0" w:color="auto"/>
            <w:left w:val="none" w:sz="0" w:space="0" w:color="auto"/>
            <w:bottom w:val="none" w:sz="0" w:space="0" w:color="auto"/>
            <w:right w:val="none" w:sz="0" w:space="0" w:color="auto"/>
          </w:divBdr>
        </w:div>
        <w:div w:id="151869370">
          <w:marLeft w:val="360"/>
          <w:marRight w:val="0"/>
          <w:marTop w:val="200"/>
          <w:marBottom w:val="0"/>
          <w:divBdr>
            <w:top w:val="none" w:sz="0" w:space="0" w:color="auto"/>
            <w:left w:val="none" w:sz="0" w:space="0" w:color="auto"/>
            <w:bottom w:val="none" w:sz="0" w:space="0" w:color="auto"/>
            <w:right w:val="none" w:sz="0" w:space="0" w:color="auto"/>
          </w:divBdr>
        </w:div>
      </w:divsChild>
    </w:div>
    <w:div w:id="295331111">
      <w:bodyDiv w:val="1"/>
      <w:marLeft w:val="0"/>
      <w:marRight w:val="0"/>
      <w:marTop w:val="0"/>
      <w:marBottom w:val="0"/>
      <w:divBdr>
        <w:top w:val="none" w:sz="0" w:space="0" w:color="auto"/>
        <w:left w:val="none" w:sz="0" w:space="0" w:color="auto"/>
        <w:bottom w:val="none" w:sz="0" w:space="0" w:color="auto"/>
        <w:right w:val="none" w:sz="0" w:space="0" w:color="auto"/>
      </w:divBdr>
      <w:divsChild>
        <w:div w:id="1316952990">
          <w:marLeft w:val="360"/>
          <w:marRight w:val="0"/>
          <w:marTop w:val="200"/>
          <w:marBottom w:val="0"/>
          <w:divBdr>
            <w:top w:val="none" w:sz="0" w:space="0" w:color="auto"/>
            <w:left w:val="none" w:sz="0" w:space="0" w:color="auto"/>
            <w:bottom w:val="none" w:sz="0" w:space="0" w:color="auto"/>
            <w:right w:val="none" w:sz="0" w:space="0" w:color="auto"/>
          </w:divBdr>
        </w:div>
        <w:div w:id="340469708">
          <w:marLeft w:val="360"/>
          <w:marRight w:val="0"/>
          <w:marTop w:val="200"/>
          <w:marBottom w:val="0"/>
          <w:divBdr>
            <w:top w:val="none" w:sz="0" w:space="0" w:color="auto"/>
            <w:left w:val="none" w:sz="0" w:space="0" w:color="auto"/>
            <w:bottom w:val="none" w:sz="0" w:space="0" w:color="auto"/>
            <w:right w:val="none" w:sz="0" w:space="0" w:color="auto"/>
          </w:divBdr>
        </w:div>
        <w:div w:id="1336373944">
          <w:marLeft w:val="360"/>
          <w:marRight w:val="0"/>
          <w:marTop w:val="200"/>
          <w:marBottom w:val="0"/>
          <w:divBdr>
            <w:top w:val="none" w:sz="0" w:space="0" w:color="auto"/>
            <w:left w:val="none" w:sz="0" w:space="0" w:color="auto"/>
            <w:bottom w:val="none" w:sz="0" w:space="0" w:color="auto"/>
            <w:right w:val="none" w:sz="0" w:space="0" w:color="auto"/>
          </w:divBdr>
        </w:div>
        <w:div w:id="250550813">
          <w:marLeft w:val="360"/>
          <w:marRight w:val="0"/>
          <w:marTop w:val="200"/>
          <w:marBottom w:val="0"/>
          <w:divBdr>
            <w:top w:val="none" w:sz="0" w:space="0" w:color="auto"/>
            <w:left w:val="none" w:sz="0" w:space="0" w:color="auto"/>
            <w:bottom w:val="none" w:sz="0" w:space="0" w:color="auto"/>
            <w:right w:val="none" w:sz="0" w:space="0" w:color="auto"/>
          </w:divBdr>
        </w:div>
        <w:div w:id="600914507">
          <w:marLeft w:val="360"/>
          <w:marRight w:val="0"/>
          <w:marTop w:val="200"/>
          <w:marBottom w:val="0"/>
          <w:divBdr>
            <w:top w:val="none" w:sz="0" w:space="0" w:color="auto"/>
            <w:left w:val="none" w:sz="0" w:space="0" w:color="auto"/>
            <w:bottom w:val="none" w:sz="0" w:space="0" w:color="auto"/>
            <w:right w:val="none" w:sz="0" w:space="0" w:color="auto"/>
          </w:divBdr>
        </w:div>
        <w:div w:id="516507023">
          <w:marLeft w:val="360"/>
          <w:marRight w:val="0"/>
          <w:marTop w:val="200"/>
          <w:marBottom w:val="0"/>
          <w:divBdr>
            <w:top w:val="none" w:sz="0" w:space="0" w:color="auto"/>
            <w:left w:val="none" w:sz="0" w:space="0" w:color="auto"/>
            <w:bottom w:val="none" w:sz="0" w:space="0" w:color="auto"/>
            <w:right w:val="none" w:sz="0" w:space="0" w:color="auto"/>
          </w:divBdr>
        </w:div>
      </w:divsChild>
    </w:div>
    <w:div w:id="452794803">
      <w:bodyDiv w:val="1"/>
      <w:marLeft w:val="0"/>
      <w:marRight w:val="0"/>
      <w:marTop w:val="0"/>
      <w:marBottom w:val="0"/>
      <w:divBdr>
        <w:top w:val="none" w:sz="0" w:space="0" w:color="auto"/>
        <w:left w:val="none" w:sz="0" w:space="0" w:color="auto"/>
        <w:bottom w:val="none" w:sz="0" w:space="0" w:color="auto"/>
        <w:right w:val="none" w:sz="0" w:space="0" w:color="auto"/>
      </w:divBdr>
      <w:divsChild>
        <w:div w:id="1066076214">
          <w:marLeft w:val="360"/>
          <w:marRight w:val="0"/>
          <w:marTop w:val="200"/>
          <w:marBottom w:val="0"/>
          <w:divBdr>
            <w:top w:val="none" w:sz="0" w:space="0" w:color="auto"/>
            <w:left w:val="none" w:sz="0" w:space="0" w:color="auto"/>
            <w:bottom w:val="none" w:sz="0" w:space="0" w:color="auto"/>
            <w:right w:val="none" w:sz="0" w:space="0" w:color="auto"/>
          </w:divBdr>
        </w:div>
        <w:div w:id="177307538">
          <w:marLeft w:val="360"/>
          <w:marRight w:val="0"/>
          <w:marTop w:val="200"/>
          <w:marBottom w:val="0"/>
          <w:divBdr>
            <w:top w:val="none" w:sz="0" w:space="0" w:color="auto"/>
            <w:left w:val="none" w:sz="0" w:space="0" w:color="auto"/>
            <w:bottom w:val="none" w:sz="0" w:space="0" w:color="auto"/>
            <w:right w:val="none" w:sz="0" w:space="0" w:color="auto"/>
          </w:divBdr>
        </w:div>
        <w:div w:id="653678684">
          <w:marLeft w:val="360"/>
          <w:marRight w:val="0"/>
          <w:marTop w:val="200"/>
          <w:marBottom w:val="0"/>
          <w:divBdr>
            <w:top w:val="none" w:sz="0" w:space="0" w:color="auto"/>
            <w:left w:val="none" w:sz="0" w:space="0" w:color="auto"/>
            <w:bottom w:val="none" w:sz="0" w:space="0" w:color="auto"/>
            <w:right w:val="none" w:sz="0" w:space="0" w:color="auto"/>
          </w:divBdr>
        </w:div>
        <w:div w:id="362947821">
          <w:marLeft w:val="360"/>
          <w:marRight w:val="0"/>
          <w:marTop w:val="200"/>
          <w:marBottom w:val="0"/>
          <w:divBdr>
            <w:top w:val="none" w:sz="0" w:space="0" w:color="auto"/>
            <w:left w:val="none" w:sz="0" w:space="0" w:color="auto"/>
            <w:bottom w:val="none" w:sz="0" w:space="0" w:color="auto"/>
            <w:right w:val="none" w:sz="0" w:space="0" w:color="auto"/>
          </w:divBdr>
        </w:div>
      </w:divsChild>
    </w:div>
    <w:div w:id="527529245">
      <w:bodyDiv w:val="1"/>
      <w:marLeft w:val="0"/>
      <w:marRight w:val="0"/>
      <w:marTop w:val="0"/>
      <w:marBottom w:val="0"/>
      <w:divBdr>
        <w:top w:val="none" w:sz="0" w:space="0" w:color="auto"/>
        <w:left w:val="none" w:sz="0" w:space="0" w:color="auto"/>
        <w:bottom w:val="none" w:sz="0" w:space="0" w:color="auto"/>
        <w:right w:val="none" w:sz="0" w:space="0" w:color="auto"/>
      </w:divBdr>
      <w:divsChild>
        <w:div w:id="1207718299">
          <w:marLeft w:val="360"/>
          <w:marRight w:val="0"/>
          <w:marTop w:val="200"/>
          <w:marBottom w:val="0"/>
          <w:divBdr>
            <w:top w:val="none" w:sz="0" w:space="0" w:color="auto"/>
            <w:left w:val="none" w:sz="0" w:space="0" w:color="auto"/>
            <w:bottom w:val="none" w:sz="0" w:space="0" w:color="auto"/>
            <w:right w:val="none" w:sz="0" w:space="0" w:color="auto"/>
          </w:divBdr>
        </w:div>
        <w:div w:id="1568688034">
          <w:marLeft w:val="360"/>
          <w:marRight w:val="0"/>
          <w:marTop w:val="200"/>
          <w:marBottom w:val="0"/>
          <w:divBdr>
            <w:top w:val="none" w:sz="0" w:space="0" w:color="auto"/>
            <w:left w:val="none" w:sz="0" w:space="0" w:color="auto"/>
            <w:bottom w:val="none" w:sz="0" w:space="0" w:color="auto"/>
            <w:right w:val="none" w:sz="0" w:space="0" w:color="auto"/>
          </w:divBdr>
        </w:div>
      </w:divsChild>
    </w:div>
    <w:div w:id="793867205">
      <w:bodyDiv w:val="1"/>
      <w:marLeft w:val="0"/>
      <w:marRight w:val="0"/>
      <w:marTop w:val="0"/>
      <w:marBottom w:val="0"/>
      <w:divBdr>
        <w:top w:val="none" w:sz="0" w:space="0" w:color="auto"/>
        <w:left w:val="none" w:sz="0" w:space="0" w:color="auto"/>
        <w:bottom w:val="none" w:sz="0" w:space="0" w:color="auto"/>
        <w:right w:val="none" w:sz="0" w:space="0" w:color="auto"/>
      </w:divBdr>
      <w:divsChild>
        <w:div w:id="450049193">
          <w:marLeft w:val="360"/>
          <w:marRight w:val="0"/>
          <w:marTop w:val="200"/>
          <w:marBottom w:val="0"/>
          <w:divBdr>
            <w:top w:val="none" w:sz="0" w:space="0" w:color="auto"/>
            <w:left w:val="none" w:sz="0" w:space="0" w:color="auto"/>
            <w:bottom w:val="none" w:sz="0" w:space="0" w:color="auto"/>
            <w:right w:val="none" w:sz="0" w:space="0" w:color="auto"/>
          </w:divBdr>
        </w:div>
        <w:div w:id="1247030105">
          <w:marLeft w:val="360"/>
          <w:marRight w:val="0"/>
          <w:marTop w:val="200"/>
          <w:marBottom w:val="0"/>
          <w:divBdr>
            <w:top w:val="none" w:sz="0" w:space="0" w:color="auto"/>
            <w:left w:val="none" w:sz="0" w:space="0" w:color="auto"/>
            <w:bottom w:val="none" w:sz="0" w:space="0" w:color="auto"/>
            <w:right w:val="none" w:sz="0" w:space="0" w:color="auto"/>
          </w:divBdr>
        </w:div>
        <w:div w:id="71590812">
          <w:marLeft w:val="360"/>
          <w:marRight w:val="0"/>
          <w:marTop w:val="200"/>
          <w:marBottom w:val="0"/>
          <w:divBdr>
            <w:top w:val="none" w:sz="0" w:space="0" w:color="auto"/>
            <w:left w:val="none" w:sz="0" w:space="0" w:color="auto"/>
            <w:bottom w:val="none" w:sz="0" w:space="0" w:color="auto"/>
            <w:right w:val="none" w:sz="0" w:space="0" w:color="auto"/>
          </w:divBdr>
        </w:div>
        <w:div w:id="511183137">
          <w:marLeft w:val="360"/>
          <w:marRight w:val="0"/>
          <w:marTop w:val="200"/>
          <w:marBottom w:val="0"/>
          <w:divBdr>
            <w:top w:val="none" w:sz="0" w:space="0" w:color="auto"/>
            <w:left w:val="none" w:sz="0" w:space="0" w:color="auto"/>
            <w:bottom w:val="none" w:sz="0" w:space="0" w:color="auto"/>
            <w:right w:val="none" w:sz="0" w:space="0" w:color="auto"/>
          </w:divBdr>
        </w:div>
      </w:divsChild>
    </w:div>
    <w:div w:id="845245885">
      <w:bodyDiv w:val="1"/>
      <w:marLeft w:val="0"/>
      <w:marRight w:val="0"/>
      <w:marTop w:val="0"/>
      <w:marBottom w:val="0"/>
      <w:divBdr>
        <w:top w:val="none" w:sz="0" w:space="0" w:color="auto"/>
        <w:left w:val="none" w:sz="0" w:space="0" w:color="auto"/>
        <w:bottom w:val="none" w:sz="0" w:space="0" w:color="auto"/>
        <w:right w:val="none" w:sz="0" w:space="0" w:color="auto"/>
      </w:divBdr>
      <w:divsChild>
        <w:div w:id="624233164">
          <w:marLeft w:val="360"/>
          <w:marRight w:val="0"/>
          <w:marTop w:val="200"/>
          <w:marBottom w:val="0"/>
          <w:divBdr>
            <w:top w:val="none" w:sz="0" w:space="0" w:color="auto"/>
            <w:left w:val="none" w:sz="0" w:space="0" w:color="auto"/>
            <w:bottom w:val="none" w:sz="0" w:space="0" w:color="auto"/>
            <w:right w:val="none" w:sz="0" w:space="0" w:color="auto"/>
          </w:divBdr>
        </w:div>
      </w:divsChild>
    </w:div>
    <w:div w:id="888959287">
      <w:bodyDiv w:val="1"/>
      <w:marLeft w:val="0"/>
      <w:marRight w:val="0"/>
      <w:marTop w:val="0"/>
      <w:marBottom w:val="0"/>
      <w:divBdr>
        <w:top w:val="none" w:sz="0" w:space="0" w:color="auto"/>
        <w:left w:val="none" w:sz="0" w:space="0" w:color="auto"/>
        <w:bottom w:val="none" w:sz="0" w:space="0" w:color="auto"/>
        <w:right w:val="none" w:sz="0" w:space="0" w:color="auto"/>
      </w:divBdr>
      <w:divsChild>
        <w:div w:id="1522472086">
          <w:marLeft w:val="605"/>
          <w:marRight w:val="0"/>
          <w:marTop w:val="60"/>
          <w:marBottom w:val="0"/>
          <w:divBdr>
            <w:top w:val="none" w:sz="0" w:space="0" w:color="auto"/>
            <w:left w:val="none" w:sz="0" w:space="0" w:color="auto"/>
            <w:bottom w:val="none" w:sz="0" w:space="0" w:color="auto"/>
            <w:right w:val="none" w:sz="0" w:space="0" w:color="auto"/>
          </w:divBdr>
        </w:div>
        <w:div w:id="61299766">
          <w:marLeft w:val="605"/>
          <w:marRight w:val="0"/>
          <w:marTop w:val="60"/>
          <w:marBottom w:val="0"/>
          <w:divBdr>
            <w:top w:val="none" w:sz="0" w:space="0" w:color="auto"/>
            <w:left w:val="none" w:sz="0" w:space="0" w:color="auto"/>
            <w:bottom w:val="none" w:sz="0" w:space="0" w:color="auto"/>
            <w:right w:val="none" w:sz="0" w:space="0" w:color="auto"/>
          </w:divBdr>
        </w:div>
      </w:divsChild>
    </w:div>
    <w:div w:id="1120298913">
      <w:bodyDiv w:val="1"/>
      <w:marLeft w:val="0"/>
      <w:marRight w:val="0"/>
      <w:marTop w:val="0"/>
      <w:marBottom w:val="0"/>
      <w:divBdr>
        <w:top w:val="none" w:sz="0" w:space="0" w:color="auto"/>
        <w:left w:val="none" w:sz="0" w:space="0" w:color="auto"/>
        <w:bottom w:val="none" w:sz="0" w:space="0" w:color="auto"/>
        <w:right w:val="none" w:sz="0" w:space="0" w:color="auto"/>
      </w:divBdr>
    </w:div>
    <w:div w:id="1273980462">
      <w:bodyDiv w:val="1"/>
      <w:marLeft w:val="0"/>
      <w:marRight w:val="0"/>
      <w:marTop w:val="0"/>
      <w:marBottom w:val="0"/>
      <w:divBdr>
        <w:top w:val="none" w:sz="0" w:space="0" w:color="auto"/>
        <w:left w:val="none" w:sz="0" w:space="0" w:color="auto"/>
        <w:bottom w:val="none" w:sz="0" w:space="0" w:color="auto"/>
        <w:right w:val="none" w:sz="0" w:space="0" w:color="auto"/>
      </w:divBdr>
      <w:divsChild>
        <w:div w:id="992637260">
          <w:marLeft w:val="360"/>
          <w:marRight w:val="0"/>
          <w:marTop w:val="200"/>
          <w:marBottom w:val="0"/>
          <w:divBdr>
            <w:top w:val="none" w:sz="0" w:space="0" w:color="auto"/>
            <w:left w:val="none" w:sz="0" w:space="0" w:color="auto"/>
            <w:bottom w:val="none" w:sz="0" w:space="0" w:color="auto"/>
            <w:right w:val="none" w:sz="0" w:space="0" w:color="auto"/>
          </w:divBdr>
        </w:div>
        <w:div w:id="155845182">
          <w:marLeft w:val="360"/>
          <w:marRight w:val="0"/>
          <w:marTop w:val="200"/>
          <w:marBottom w:val="0"/>
          <w:divBdr>
            <w:top w:val="none" w:sz="0" w:space="0" w:color="auto"/>
            <w:left w:val="none" w:sz="0" w:space="0" w:color="auto"/>
            <w:bottom w:val="none" w:sz="0" w:space="0" w:color="auto"/>
            <w:right w:val="none" w:sz="0" w:space="0" w:color="auto"/>
          </w:divBdr>
        </w:div>
        <w:div w:id="96828497">
          <w:marLeft w:val="360"/>
          <w:marRight w:val="0"/>
          <w:marTop w:val="200"/>
          <w:marBottom w:val="0"/>
          <w:divBdr>
            <w:top w:val="none" w:sz="0" w:space="0" w:color="auto"/>
            <w:left w:val="none" w:sz="0" w:space="0" w:color="auto"/>
            <w:bottom w:val="none" w:sz="0" w:space="0" w:color="auto"/>
            <w:right w:val="none" w:sz="0" w:space="0" w:color="auto"/>
          </w:divBdr>
        </w:div>
      </w:divsChild>
    </w:div>
    <w:div w:id="1731075036">
      <w:bodyDiv w:val="1"/>
      <w:marLeft w:val="0"/>
      <w:marRight w:val="0"/>
      <w:marTop w:val="0"/>
      <w:marBottom w:val="0"/>
      <w:divBdr>
        <w:top w:val="none" w:sz="0" w:space="0" w:color="auto"/>
        <w:left w:val="none" w:sz="0" w:space="0" w:color="auto"/>
        <w:bottom w:val="none" w:sz="0" w:space="0" w:color="auto"/>
        <w:right w:val="none" w:sz="0" w:space="0" w:color="auto"/>
      </w:divBdr>
    </w:div>
    <w:div w:id="1915628543">
      <w:bodyDiv w:val="1"/>
      <w:marLeft w:val="0"/>
      <w:marRight w:val="0"/>
      <w:marTop w:val="0"/>
      <w:marBottom w:val="0"/>
      <w:divBdr>
        <w:top w:val="none" w:sz="0" w:space="0" w:color="auto"/>
        <w:left w:val="none" w:sz="0" w:space="0" w:color="auto"/>
        <w:bottom w:val="none" w:sz="0" w:space="0" w:color="auto"/>
        <w:right w:val="none" w:sz="0" w:space="0" w:color="auto"/>
      </w:divBdr>
    </w:div>
    <w:div w:id="208201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2022-01-22T11:19:00Z</dcterms:created>
  <dcterms:modified xsi:type="dcterms:W3CDTF">2022-01-22T11:29:00Z</dcterms:modified>
</cp:coreProperties>
</file>