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79C4B" w14:textId="77777777" w:rsidR="003C62AB" w:rsidRPr="003C62AB" w:rsidRDefault="003C62AB" w:rsidP="003C62AB">
      <w:pPr>
        <w:spacing w:before="240" w:after="0" w:line="276" w:lineRule="auto"/>
        <w:jc w:val="center"/>
        <w:rPr>
          <w:sz w:val="28"/>
          <w:szCs w:val="28"/>
        </w:rPr>
      </w:pPr>
      <w:r w:rsidRPr="003C62AB">
        <w:rPr>
          <w:b/>
          <w:bCs/>
          <w:sz w:val="28"/>
          <w:szCs w:val="28"/>
        </w:rPr>
        <w:t>The Way to God</w:t>
      </w:r>
    </w:p>
    <w:p w14:paraId="1BB3B693" w14:textId="77777777" w:rsidR="003C62AB" w:rsidRPr="003C62AB" w:rsidRDefault="003C62AB" w:rsidP="003C62AB">
      <w:pPr>
        <w:spacing w:after="0" w:line="276" w:lineRule="auto"/>
        <w:jc w:val="center"/>
        <w:rPr>
          <w:sz w:val="24"/>
          <w:szCs w:val="24"/>
        </w:rPr>
      </w:pPr>
      <w:r w:rsidRPr="003C62AB">
        <w:rPr>
          <w:sz w:val="24"/>
          <w:szCs w:val="24"/>
        </w:rPr>
        <w:t>Transforming Dead Souls into Living Witnesses for Christ</w:t>
      </w:r>
    </w:p>
    <w:p w14:paraId="23501BC5" w14:textId="65F26737" w:rsidR="00761DC5" w:rsidRDefault="003C62AB" w:rsidP="003C62AB">
      <w:pPr>
        <w:spacing w:after="0" w:line="276" w:lineRule="auto"/>
        <w:jc w:val="center"/>
      </w:pPr>
      <w:r>
        <w:t>(Acts 9:1-31)</w:t>
      </w:r>
    </w:p>
    <w:p w14:paraId="1F6E8B83" w14:textId="6D87A99F" w:rsidR="00904002" w:rsidRPr="00904002" w:rsidRDefault="00904002" w:rsidP="003C62AB">
      <w:pPr>
        <w:spacing w:after="0" w:line="276" w:lineRule="auto"/>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A9C843" w14:textId="77777777" w:rsidR="003C62AB" w:rsidRPr="003C62AB" w:rsidRDefault="003C62AB" w:rsidP="003C62AB">
      <w:pPr>
        <w:spacing w:before="240" w:after="0" w:line="276" w:lineRule="auto"/>
        <w:jc w:val="center"/>
        <w:rPr>
          <w:sz w:val="20"/>
          <w:szCs w:val="20"/>
        </w:rPr>
      </w:pPr>
      <w:r w:rsidRPr="003C62AB">
        <w:rPr>
          <w:b/>
          <w:bCs/>
          <w:sz w:val="20"/>
          <w:szCs w:val="20"/>
        </w:rPr>
        <w:t>Exodus 17:6</w:t>
      </w:r>
    </w:p>
    <w:p w14:paraId="7C142EA4" w14:textId="0086ACF7" w:rsidR="003C62AB" w:rsidRPr="003C62AB" w:rsidRDefault="003C62AB" w:rsidP="003C62AB">
      <w:pPr>
        <w:spacing w:after="0" w:line="276" w:lineRule="auto"/>
        <w:jc w:val="center"/>
        <w:rPr>
          <w:sz w:val="20"/>
          <w:szCs w:val="20"/>
        </w:rPr>
      </w:pPr>
      <w:r w:rsidRPr="003C62AB">
        <w:rPr>
          <w:sz w:val="20"/>
          <w:szCs w:val="20"/>
        </w:rPr>
        <w:t>Behold, I will stand before you there on the rock at Horeb, and you shall strike the rock, and water shall come out of it, and the people will drink.” And Moses did so, in the sight of the elders of Israel.</w:t>
      </w:r>
    </w:p>
    <w:p w14:paraId="10581CB8" w14:textId="77777777" w:rsidR="003C62AB" w:rsidRPr="003C62AB" w:rsidRDefault="003C62AB" w:rsidP="003C62AB">
      <w:pPr>
        <w:spacing w:before="240" w:after="0" w:line="276" w:lineRule="auto"/>
        <w:jc w:val="center"/>
        <w:rPr>
          <w:sz w:val="20"/>
          <w:szCs w:val="20"/>
        </w:rPr>
      </w:pPr>
      <w:r w:rsidRPr="003C62AB">
        <w:rPr>
          <w:b/>
          <w:bCs/>
          <w:sz w:val="20"/>
          <w:szCs w:val="20"/>
        </w:rPr>
        <w:t>Luke 19:38-40</w:t>
      </w:r>
    </w:p>
    <w:p w14:paraId="1F5287AD" w14:textId="77777777" w:rsidR="003C62AB" w:rsidRPr="003C62AB" w:rsidRDefault="003C62AB" w:rsidP="003C62AB">
      <w:pPr>
        <w:spacing w:after="0" w:line="276" w:lineRule="auto"/>
        <w:jc w:val="center"/>
        <w:rPr>
          <w:sz w:val="20"/>
          <w:szCs w:val="20"/>
        </w:rPr>
      </w:pPr>
      <w:r w:rsidRPr="003C62AB">
        <w:rPr>
          <w:sz w:val="20"/>
          <w:szCs w:val="20"/>
          <w:vertAlign w:val="superscript"/>
        </w:rPr>
        <w:t>38 </w:t>
      </w:r>
      <w:r w:rsidRPr="003C62AB">
        <w:rPr>
          <w:sz w:val="20"/>
          <w:szCs w:val="20"/>
        </w:rPr>
        <w:t>saying, “Blessed is the King who comes in the name of the Lord! Peace in heaven and glory in the highest!” </w:t>
      </w:r>
      <w:r w:rsidRPr="003C62AB">
        <w:rPr>
          <w:sz w:val="20"/>
          <w:szCs w:val="20"/>
          <w:vertAlign w:val="superscript"/>
        </w:rPr>
        <w:t>39 </w:t>
      </w:r>
      <w:r w:rsidRPr="003C62AB">
        <w:rPr>
          <w:sz w:val="20"/>
          <w:szCs w:val="20"/>
        </w:rPr>
        <w:t>And some of the Pharisees in the crowd said to him, “Teacher, rebuke your disciples.” </w:t>
      </w:r>
      <w:r w:rsidRPr="003C62AB">
        <w:rPr>
          <w:sz w:val="20"/>
          <w:szCs w:val="20"/>
          <w:vertAlign w:val="superscript"/>
        </w:rPr>
        <w:t>40 </w:t>
      </w:r>
      <w:r w:rsidRPr="003C62AB">
        <w:rPr>
          <w:sz w:val="20"/>
          <w:szCs w:val="20"/>
        </w:rPr>
        <w:t>He answered, “I tell you, if these were silent, the very stones would cry out.”</w:t>
      </w:r>
    </w:p>
    <w:p w14:paraId="03E885C0" w14:textId="77777777" w:rsidR="003C62AB" w:rsidRPr="003C62AB" w:rsidRDefault="003C62AB" w:rsidP="003C62AB">
      <w:pPr>
        <w:spacing w:before="240" w:after="0" w:line="276" w:lineRule="auto"/>
        <w:jc w:val="center"/>
        <w:rPr>
          <w:i/>
          <w:iCs/>
          <w:sz w:val="24"/>
          <w:szCs w:val="24"/>
        </w:rPr>
      </w:pPr>
      <w:r w:rsidRPr="003C62AB">
        <w:rPr>
          <w:b/>
          <w:bCs/>
          <w:i/>
          <w:iCs/>
          <w:sz w:val="24"/>
          <w:szCs w:val="24"/>
        </w:rPr>
        <w:t>Understand God’s Intention</w:t>
      </w:r>
    </w:p>
    <w:p w14:paraId="7C362168" w14:textId="77777777" w:rsidR="003C62AB" w:rsidRDefault="003C62AB" w:rsidP="003C62AB">
      <w:pPr>
        <w:spacing w:before="240" w:after="0" w:line="276" w:lineRule="auto"/>
        <w:rPr>
          <w:sz w:val="24"/>
          <w:szCs w:val="24"/>
        </w:rPr>
      </w:pPr>
      <w:r>
        <w:rPr>
          <w:noProof/>
          <w:sz w:val="24"/>
          <w:szCs w:val="24"/>
        </w:rPr>
        <mc:AlternateContent>
          <mc:Choice Requires="wps">
            <w:drawing>
              <wp:anchor distT="0" distB="0" distL="114300" distR="114300" simplePos="0" relativeHeight="251661312" behindDoc="1" locked="0" layoutInCell="1" allowOverlap="1" wp14:anchorId="54480A9D" wp14:editId="6ACC0139">
                <wp:simplePos x="0" y="0"/>
                <wp:positionH relativeFrom="column">
                  <wp:posOffset>3937000</wp:posOffset>
                </wp:positionH>
                <wp:positionV relativeFrom="paragraph">
                  <wp:posOffset>321310</wp:posOffset>
                </wp:positionV>
                <wp:extent cx="1320800" cy="971550"/>
                <wp:effectExtent l="38100" t="38100" r="88900" b="95250"/>
                <wp:wrapNone/>
                <wp:docPr id="9" name="Rectangle 9"/>
                <wp:cNvGraphicFramePr/>
                <a:graphic xmlns:a="http://schemas.openxmlformats.org/drawingml/2006/main">
                  <a:graphicData uri="http://schemas.microsoft.com/office/word/2010/wordprocessingShape">
                    <wps:wsp>
                      <wps:cNvSpPr/>
                      <wps:spPr>
                        <a:xfrm>
                          <a:off x="0" y="0"/>
                          <a:ext cx="1320800" cy="971550"/>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E65A4" id="Rectangle 9" o:spid="_x0000_s1026" style="position:absolute;margin-left:310pt;margin-top:25.3pt;width:104pt;height:7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" fillcolor="white [3212]" stroked="f" strokeweight="1pt">
                <v:shadow on="t" color="black" opacity="26214f" origin="-.5,-.5" offset=".74836mm,.74836mm"/>
              </v:rect>
            </w:pict>
          </mc:Fallback>
        </mc:AlternateContent>
      </w:r>
      <w:r>
        <w:rPr>
          <w:noProof/>
          <w:sz w:val="24"/>
          <w:szCs w:val="24"/>
        </w:rPr>
        <mc:AlternateContent>
          <mc:Choice Requires="wps">
            <w:drawing>
              <wp:anchor distT="0" distB="0" distL="114300" distR="114300" simplePos="0" relativeHeight="251660288" behindDoc="1" locked="0" layoutInCell="1" allowOverlap="1" wp14:anchorId="2F57DFE5" wp14:editId="59351527">
                <wp:simplePos x="0" y="0"/>
                <wp:positionH relativeFrom="column">
                  <wp:posOffset>2146300</wp:posOffset>
                </wp:positionH>
                <wp:positionV relativeFrom="paragraph">
                  <wp:posOffset>321310</wp:posOffset>
                </wp:positionV>
                <wp:extent cx="1320800" cy="971550"/>
                <wp:effectExtent l="38100" t="38100" r="88900" b="95250"/>
                <wp:wrapNone/>
                <wp:docPr id="8" name="Rectangle 8"/>
                <wp:cNvGraphicFramePr/>
                <a:graphic xmlns:a="http://schemas.openxmlformats.org/drawingml/2006/main">
                  <a:graphicData uri="http://schemas.microsoft.com/office/word/2010/wordprocessingShape">
                    <wps:wsp>
                      <wps:cNvSpPr/>
                      <wps:spPr>
                        <a:xfrm>
                          <a:off x="0" y="0"/>
                          <a:ext cx="1320800" cy="971550"/>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AA952" id="Rectangle 8" o:spid="_x0000_s1026" style="position:absolute;margin-left:169pt;margin-top:25.3pt;width:104pt;height:7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" fillcolor="white [3212]" stroked="f" strokeweight="1pt">
                <v:shadow on="t" color="black" opacity="26214f" origin="-.5,-.5" offset=".74836mm,.74836mm"/>
              </v:rect>
            </w:pict>
          </mc:Fallback>
        </mc:AlternateContent>
      </w:r>
      <w:r>
        <w:rPr>
          <w:noProof/>
          <w:sz w:val="24"/>
          <w:szCs w:val="24"/>
        </w:rPr>
        <mc:AlternateContent>
          <mc:Choice Requires="wps">
            <w:drawing>
              <wp:anchor distT="0" distB="0" distL="114300" distR="114300" simplePos="0" relativeHeight="251659264" behindDoc="1" locked="0" layoutInCell="1" allowOverlap="1" wp14:anchorId="64796583" wp14:editId="20384575">
                <wp:simplePos x="0" y="0"/>
                <wp:positionH relativeFrom="column">
                  <wp:posOffset>304800</wp:posOffset>
                </wp:positionH>
                <wp:positionV relativeFrom="paragraph">
                  <wp:posOffset>327660</wp:posOffset>
                </wp:positionV>
                <wp:extent cx="1320800" cy="971550"/>
                <wp:effectExtent l="38100" t="38100" r="88900" b="95250"/>
                <wp:wrapNone/>
                <wp:docPr id="7" name="Rectangle 7"/>
                <wp:cNvGraphicFramePr/>
                <a:graphic xmlns:a="http://schemas.openxmlformats.org/drawingml/2006/main">
                  <a:graphicData uri="http://schemas.microsoft.com/office/word/2010/wordprocessingShape">
                    <wps:wsp>
                      <wps:cNvSpPr/>
                      <wps:spPr>
                        <a:xfrm>
                          <a:off x="0" y="0"/>
                          <a:ext cx="1320800" cy="971550"/>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A4EB1" id="Rectangle 7" o:spid="_x0000_s1026" style="position:absolute;margin-left:24pt;margin-top:25.8pt;width:104pt;height:7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" fillcolor="white [3212]" stroked="f" strokeweight="1pt">
                <v:shadow on="t" color="black" opacity="26214f" origin="-.5,-.5" offset=".74836mm,.74836mm"/>
              </v:rect>
            </w:pict>
          </mc:Fallback>
        </mc:AlternateContent>
      </w:r>
    </w:p>
    <w:p w14:paraId="43AC9023" w14:textId="7AE4F29A" w:rsidR="003C62AB" w:rsidRPr="00625346" w:rsidRDefault="003C62AB" w:rsidP="003C62AB">
      <w:pPr>
        <w:spacing w:before="240" w:after="0" w:line="276" w:lineRule="auto"/>
        <w:ind w:firstLine="720"/>
        <w:rPr>
          <w:b/>
          <w:bCs/>
          <w:sz w:val="24"/>
          <w:szCs w:val="24"/>
        </w:rPr>
      </w:pPr>
      <w:r>
        <w:rPr>
          <w:b/>
          <w:bCs/>
          <w:sz w:val="24"/>
          <w:szCs w:val="24"/>
        </w:rPr>
        <w:t xml:space="preserve">     </w:t>
      </w:r>
      <w:r w:rsidRPr="00625346">
        <w:rPr>
          <w:b/>
          <w:bCs/>
          <w:sz w:val="24"/>
          <w:szCs w:val="24"/>
        </w:rPr>
        <w:t>Samaria</w:t>
      </w:r>
      <w:r w:rsidRPr="00625346">
        <w:rPr>
          <w:b/>
          <w:bCs/>
          <w:sz w:val="24"/>
          <w:szCs w:val="24"/>
        </w:rPr>
        <w:tab/>
      </w:r>
      <w:r w:rsidRPr="00625346">
        <w:rPr>
          <w:b/>
          <w:bCs/>
          <w:sz w:val="24"/>
          <w:szCs w:val="24"/>
        </w:rPr>
        <w:tab/>
      </w:r>
      <w:r w:rsidRPr="00625346">
        <w:rPr>
          <w:b/>
          <w:bCs/>
          <w:sz w:val="24"/>
          <w:szCs w:val="24"/>
        </w:rPr>
        <w:tab/>
      </w:r>
      <w:r>
        <w:rPr>
          <w:b/>
          <w:bCs/>
          <w:sz w:val="24"/>
          <w:szCs w:val="24"/>
        </w:rPr>
        <w:t xml:space="preserve">         </w:t>
      </w:r>
      <w:r w:rsidRPr="00625346">
        <w:rPr>
          <w:b/>
          <w:bCs/>
          <w:sz w:val="24"/>
          <w:szCs w:val="24"/>
        </w:rPr>
        <w:t>Judea</w:t>
      </w:r>
      <w:r w:rsidRPr="00625346">
        <w:rPr>
          <w:b/>
          <w:bCs/>
          <w:sz w:val="24"/>
          <w:szCs w:val="24"/>
        </w:rPr>
        <w:tab/>
      </w:r>
      <w:r w:rsidRPr="00625346">
        <w:rPr>
          <w:b/>
          <w:bCs/>
          <w:sz w:val="24"/>
          <w:szCs w:val="24"/>
        </w:rPr>
        <w:tab/>
      </w:r>
      <w:r w:rsidRPr="00625346">
        <w:rPr>
          <w:b/>
          <w:bCs/>
          <w:sz w:val="24"/>
          <w:szCs w:val="24"/>
        </w:rPr>
        <w:tab/>
      </w:r>
      <w:r>
        <w:rPr>
          <w:b/>
          <w:bCs/>
          <w:sz w:val="24"/>
          <w:szCs w:val="24"/>
        </w:rPr>
        <w:t>end of the earth</w:t>
      </w:r>
    </w:p>
    <w:p w14:paraId="4E226435" w14:textId="77777777" w:rsidR="003C62AB" w:rsidRDefault="003C62AB" w:rsidP="003C62AB">
      <w:pPr>
        <w:spacing w:after="0" w:line="276" w:lineRule="auto"/>
        <w:ind w:left="720"/>
        <w:rPr>
          <w:sz w:val="24"/>
          <w:szCs w:val="24"/>
        </w:rPr>
      </w:pPr>
      <w:r>
        <w:rPr>
          <w:sz w:val="24"/>
          <w:szCs w:val="24"/>
        </w:rPr>
        <w:t xml:space="preserve">       Simon</w:t>
      </w:r>
      <w:r>
        <w:rPr>
          <w:sz w:val="24"/>
          <w:szCs w:val="24"/>
        </w:rPr>
        <w:tab/>
      </w:r>
      <w:r>
        <w:rPr>
          <w:sz w:val="24"/>
          <w:szCs w:val="24"/>
        </w:rPr>
        <w:tab/>
      </w:r>
      <w:r>
        <w:rPr>
          <w:sz w:val="24"/>
          <w:szCs w:val="24"/>
        </w:rPr>
        <w:tab/>
        <w:t>Ethiopian eunuch</w:t>
      </w:r>
      <w:r>
        <w:rPr>
          <w:sz w:val="24"/>
          <w:szCs w:val="24"/>
        </w:rPr>
        <w:tab/>
      </w:r>
      <w:r>
        <w:rPr>
          <w:sz w:val="24"/>
          <w:szCs w:val="24"/>
        </w:rPr>
        <w:tab/>
        <w:t xml:space="preserve">          Saul</w:t>
      </w:r>
    </w:p>
    <w:p w14:paraId="186B28C3" w14:textId="77777777" w:rsidR="003C62AB" w:rsidRDefault="003C62AB" w:rsidP="003C62AB">
      <w:pPr>
        <w:spacing w:after="0" w:line="276" w:lineRule="auto"/>
        <w:ind w:firstLine="720"/>
        <w:rPr>
          <w:sz w:val="24"/>
          <w:szCs w:val="24"/>
        </w:rPr>
      </w:pPr>
      <w:r>
        <w:rPr>
          <w:sz w:val="24"/>
          <w:szCs w:val="24"/>
        </w:rPr>
        <w:t>Insincere seeking</w:t>
      </w:r>
      <w:r>
        <w:rPr>
          <w:sz w:val="24"/>
          <w:szCs w:val="24"/>
        </w:rPr>
        <w:tab/>
      </w:r>
      <w:r>
        <w:rPr>
          <w:sz w:val="24"/>
          <w:szCs w:val="24"/>
        </w:rPr>
        <w:tab/>
        <w:t>Sincere seeking</w:t>
      </w:r>
      <w:r>
        <w:rPr>
          <w:sz w:val="24"/>
          <w:szCs w:val="24"/>
        </w:rPr>
        <w:tab/>
      </w:r>
      <w:r>
        <w:rPr>
          <w:sz w:val="24"/>
          <w:szCs w:val="24"/>
        </w:rPr>
        <w:tab/>
        <w:t xml:space="preserve">   Persecuting</w:t>
      </w:r>
    </w:p>
    <w:p w14:paraId="62077CB5" w14:textId="77777777" w:rsidR="003C62AB" w:rsidRDefault="003C62AB" w:rsidP="003C62AB">
      <w:pPr>
        <w:spacing w:before="240" w:after="0" w:line="276" w:lineRule="auto"/>
        <w:ind w:firstLine="720"/>
        <w:rPr>
          <w:sz w:val="24"/>
          <w:szCs w:val="24"/>
        </w:rPr>
      </w:pPr>
    </w:p>
    <w:p w14:paraId="17C09C2C" w14:textId="77777777" w:rsidR="003C62AB" w:rsidRPr="003C62AB" w:rsidRDefault="003C62AB" w:rsidP="003C62AB">
      <w:pPr>
        <w:spacing w:before="240" w:after="0" w:line="276" w:lineRule="auto"/>
        <w:jc w:val="center"/>
        <w:rPr>
          <w:sz w:val="20"/>
          <w:szCs w:val="20"/>
        </w:rPr>
      </w:pPr>
      <w:r w:rsidRPr="003C62AB">
        <w:rPr>
          <w:b/>
          <w:bCs/>
          <w:sz w:val="20"/>
          <w:szCs w:val="20"/>
        </w:rPr>
        <w:t>Genesis 12:1-3</w:t>
      </w:r>
    </w:p>
    <w:p w14:paraId="5333FA75" w14:textId="77777777" w:rsidR="003C62AB" w:rsidRPr="003C62AB" w:rsidRDefault="003C62AB" w:rsidP="003C62AB">
      <w:pPr>
        <w:spacing w:after="0" w:line="276" w:lineRule="auto"/>
        <w:jc w:val="center"/>
        <w:rPr>
          <w:sz w:val="20"/>
          <w:szCs w:val="20"/>
        </w:rPr>
      </w:pPr>
      <w:r w:rsidRPr="003C62AB">
        <w:rPr>
          <w:sz w:val="20"/>
          <w:szCs w:val="20"/>
          <w:vertAlign w:val="superscript"/>
        </w:rPr>
        <w:t>1 </w:t>
      </w:r>
      <w:r w:rsidRPr="003C62AB">
        <w:rPr>
          <w:sz w:val="20"/>
          <w:szCs w:val="20"/>
        </w:rPr>
        <w:t>Now the Lord said</w:t>
      </w:r>
      <w:r w:rsidRPr="003C62AB">
        <w:rPr>
          <w:sz w:val="20"/>
          <w:szCs w:val="20"/>
          <w:vertAlign w:val="superscript"/>
        </w:rPr>
        <w:t xml:space="preserve"> </w:t>
      </w:r>
      <w:r w:rsidRPr="003C62AB">
        <w:rPr>
          <w:sz w:val="20"/>
          <w:szCs w:val="20"/>
        </w:rPr>
        <w:t>to Abram, “Go from your country</w:t>
      </w:r>
      <w:r w:rsidRPr="003C62AB">
        <w:rPr>
          <w:sz w:val="20"/>
          <w:szCs w:val="20"/>
          <w:vertAlign w:val="superscript"/>
        </w:rPr>
        <w:t xml:space="preserve"> </w:t>
      </w:r>
      <w:r w:rsidRPr="003C62AB">
        <w:rPr>
          <w:sz w:val="20"/>
          <w:szCs w:val="20"/>
        </w:rPr>
        <w:t>and your kindred and your father's house to the land that I will show you. </w:t>
      </w:r>
      <w:r w:rsidRPr="003C62AB">
        <w:rPr>
          <w:sz w:val="20"/>
          <w:szCs w:val="20"/>
          <w:vertAlign w:val="superscript"/>
        </w:rPr>
        <w:t>2 </w:t>
      </w:r>
      <w:r w:rsidRPr="003C62AB">
        <w:rPr>
          <w:sz w:val="20"/>
          <w:szCs w:val="20"/>
        </w:rPr>
        <w:t>And I will make of you a great nation, and I will bless you and make your name great, so that you will be a blessing. </w:t>
      </w:r>
      <w:r w:rsidRPr="003C62AB">
        <w:rPr>
          <w:sz w:val="20"/>
          <w:szCs w:val="20"/>
          <w:vertAlign w:val="superscript"/>
        </w:rPr>
        <w:t>3 </w:t>
      </w:r>
      <w:r w:rsidRPr="003C62AB">
        <w:rPr>
          <w:sz w:val="20"/>
          <w:szCs w:val="20"/>
        </w:rPr>
        <w:t xml:space="preserve">I will bless those who bless you, and him who dishonors you I will curse, and in you </w:t>
      </w:r>
      <w:r w:rsidRPr="003C62AB">
        <w:rPr>
          <w:sz w:val="20"/>
          <w:szCs w:val="20"/>
          <w:u w:val="single"/>
        </w:rPr>
        <w:t>all the families of the earth</w:t>
      </w:r>
      <w:r w:rsidRPr="003C62AB">
        <w:rPr>
          <w:sz w:val="20"/>
          <w:szCs w:val="20"/>
        </w:rPr>
        <w:t xml:space="preserve"> shall be blessed.”</w:t>
      </w:r>
    </w:p>
    <w:p w14:paraId="44562C4F" w14:textId="77777777" w:rsidR="003C62AB" w:rsidRPr="003C62AB" w:rsidRDefault="003C62AB" w:rsidP="003C62AB">
      <w:pPr>
        <w:spacing w:before="240" w:after="0" w:line="276" w:lineRule="auto"/>
        <w:jc w:val="center"/>
        <w:rPr>
          <w:sz w:val="20"/>
          <w:szCs w:val="20"/>
        </w:rPr>
      </w:pPr>
      <w:r w:rsidRPr="003C62AB">
        <w:rPr>
          <w:b/>
          <w:bCs/>
          <w:sz w:val="20"/>
          <w:szCs w:val="20"/>
        </w:rPr>
        <w:t>Luke 24:45-47</w:t>
      </w:r>
    </w:p>
    <w:p w14:paraId="38EEB47B" w14:textId="6BA79888" w:rsidR="003C62AB" w:rsidRPr="003C62AB" w:rsidRDefault="003C62AB" w:rsidP="003C62AB">
      <w:pPr>
        <w:spacing w:after="0" w:line="276" w:lineRule="auto"/>
        <w:jc w:val="center"/>
        <w:rPr>
          <w:sz w:val="20"/>
          <w:szCs w:val="20"/>
        </w:rPr>
      </w:pPr>
      <w:r w:rsidRPr="003C62AB">
        <w:rPr>
          <w:sz w:val="20"/>
          <w:szCs w:val="20"/>
          <w:vertAlign w:val="superscript"/>
        </w:rPr>
        <w:t>45 </w:t>
      </w:r>
      <w:r w:rsidRPr="003C62AB">
        <w:rPr>
          <w:sz w:val="20"/>
          <w:szCs w:val="20"/>
        </w:rPr>
        <w:t>Then he opened their minds to understand the Scriptures, </w:t>
      </w:r>
      <w:r w:rsidRPr="003C62AB">
        <w:rPr>
          <w:sz w:val="20"/>
          <w:szCs w:val="20"/>
          <w:vertAlign w:val="superscript"/>
        </w:rPr>
        <w:t>46 </w:t>
      </w:r>
      <w:r w:rsidRPr="003C62AB">
        <w:rPr>
          <w:sz w:val="20"/>
          <w:szCs w:val="20"/>
        </w:rPr>
        <w:t>and said to them, “Thus it is written, that the Christ should suffer and on the third day rise from the dead, </w:t>
      </w:r>
      <w:r w:rsidRPr="003C62AB">
        <w:rPr>
          <w:sz w:val="20"/>
          <w:szCs w:val="20"/>
          <w:vertAlign w:val="superscript"/>
        </w:rPr>
        <w:t>47 </w:t>
      </w:r>
      <w:r w:rsidRPr="003C62AB">
        <w:rPr>
          <w:sz w:val="20"/>
          <w:szCs w:val="20"/>
        </w:rPr>
        <w:t>and that repentance for the forgiveness of sins should be proclaimed in his name </w:t>
      </w:r>
      <w:r w:rsidRPr="003C62AB">
        <w:rPr>
          <w:sz w:val="20"/>
          <w:szCs w:val="20"/>
          <w:u w:val="single"/>
        </w:rPr>
        <w:t>to all nations</w:t>
      </w:r>
      <w:r w:rsidRPr="003C62AB">
        <w:rPr>
          <w:sz w:val="20"/>
          <w:szCs w:val="20"/>
        </w:rPr>
        <w:t>, beginning from Jerusalem.</w:t>
      </w:r>
    </w:p>
    <w:p w14:paraId="1C2C05D3" w14:textId="77777777" w:rsidR="003C62AB" w:rsidRPr="003C62AB" w:rsidRDefault="003C62AB" w:rsidP="003C62AB">
      <w:pPr>
        <w:spacing w:before="240" w:after="0" w:line="276" w:lineRule="auto"/>
        <w:jc w:val="center"/>
        <w:rPr>
          <w:sz w:val="20"/>
          <w:szCs w:val="20"/>
        </w:rPr>
      </w:pPr>
      <w:r w:rsidRPr="003C62AB">
        <w:rPr>
          <w:b/>
          <w:bCs/>
          <w:sz w:val="20"/>
          <w:szCs w:val="20"/>
        </w:rPr>
        <w:t>Acts 1:8</w:t>
      </w:r>
    </w:p>
    <w:p w14:paraId="5FE82AFE" w14:textId="77777777" w:rsidR="003C62AB" w:rsidRPr="003C62AB" w:rsidRDefault="003C62AB" w:rsidP="003C62AB">
      <w:pPr>
        <w:spacing w:after="0" w:line="276" w:lineRule="auto"/>
        <w:jc w:val="center"/>
        <w:rPr>
          <w:sz w:val="20"/>
          <w:szCs w:val="20"/>
        </w:rPr>
      </w:pPr>
      <w:r w:rsidRPr="003C62AB">
        <w:rPr>
          <w:sz w:val="20"/>
          <w:szCs w:val="20"/>
        </w:rPr>
        <w:t>But you will receive power when the Holy Spirit has come upon you, and you will be my witnesses in Jerusalem and in all Judea and Samaria, and </w:t>
      </w:r>
      <w:r w:rsidRPr="003C62AB">
        <w:rPr>
          <w:sz w:val="20"/>
          <w:szCs w:val="20"/>
          <w:u w:val="single"/>
        </w:rPr>
        <w:t>to the end of the earth</w:t>
      </w:r>
      <w:r w:rsidRPr="003C62AB">
        <w:rPr>
          <w:sz w:val="20"/>
          <w:szCs w:val="20"/>
        </w:rPr>
        <w:t>.”</w:t>
      </w:r>
    </w:p>
    <w:p w14:paraId="3079C382" w14:textId="1E91B15B" w:rsidR="003C62AB" w:rsidRDefault="003C62AB" w:rsidP="003C62AB">
      <w:pPr>
        <w:spacing w:before="240" w:after="0" w:line="276" w:lineRule="auto"/>
        <w:jc w:val="center"/>
        <w:rPr>
          <w:b/>
          <w:bCs/>
          <w:i/>
          <w:iCs/>
          <w:sz w:val="24"/>
          <w:szCs w:val="24"/>
        </w:rPr>
      </w:pPr>
      <w:r>
        <w:rPr>
          <w:b/>
          <w:bCs/>
          <w:i/>
          <w:iCs/>
          <w:sz w:val="24"/>
          <w:szCs w:val="24"/>
        </w:rPr>
        <w:t xml:space="preserve">Observe </w:t>
      </w:r>
      <w:r w:rsidRPr="00E21BB6">
        <w:rPr>
          <w:b/>
          <w:bCs/>
          <w:i/>
          <w:iCs/>
          <w:sz w:val="24"/>
          <w:szCs w:val="24"/>
        </w:rPr>
        <w:t xml:space="preserve">the pattern of </w:t>
      </w:r>
      <w:r>
        <w:rPr>
          <w:b/>
          <w:bCs/>
          <w:i/>
          <w:iCs/>
          <w:sz w:val="24"/>
          <w:szCs w:val="24"/>
        </w:rPr>
        <w:t>transformation</w:t>
      </w:r>
    </w:p>
    <w:p w14:paraId="6BFBC495" w14:textId="77777777" w:rsidR="00347F9B" w:rsidRPr="00AA0227" w:rsidRDefault="00347F9B" w:rsidP="00347F9B">
      <w:pPr>
        <w:spacing w:before="240" w:after="0" w:line="276" w:lineRule="auto"/>
        <w:rPr>
          <w:sz w:val="24"/>
          <w:szCs w:val="24"/>
        </w:rPr>
      </w:pPr>
      <w:r w:rsidRPr="00AA0227">
        <w:rPr>
          <w:i/>
          <w:iCs/>
          <w:sz w:val="24"/>
          <w:szCs w:val="24"/>
        </w:rPr>
        <w:t>Resistance</w:t>
      </w:r>
      <w:r w:rsidRPr="00AA0227">
        <w:rPr>
          <w:sz w:val="24"/>
          <w:szCs w:val="24"/>
        </w:rPr>
        <w:t xml:space="preserve"> (9:1-2)</w:t>
      </w:r>
    </w:p>
    <w:p w14:paraId="2C165A19" w14:textId="77777777" w:rsidR="00904002" w:rsidRDefault="00904002" w:rsidP="00347F9B">
      <w:pPr>
        <w:spacing w:before="240" w:after="0" w:line="276" w:lineRule="auto"/>
        <w:rPr>
          <w:i/>
          <w:iCs/>
          <w:sz w:val="24"/>
          <w:szCs w:val="24"/>
        </w:rPr>
      </w:pPr>
    </w:p>
    <w:p w14:paraId="174133CD" w14:textId="088331B3" w:rsidR="00347F9B" w:rsidRPr="003D100E" w:rsidRDefault="00347F9B" w:rsidP="00347F9B">
      <w:pPr>
        <w:spacing w:before="240" w:after="0" w:line="276" w:lineRule="auto"/>
        <w:rPr>
          <w:sz w:val="24"/>
          <w:szCs w:val="24"/>
        </w:rPr>
      </w:pPr>
      <w:r>
        <w:rPr>
          <w:i/>
          <w:iCs/>
          <w:sz w:val="24"/>
          <w:szCs w:val="24"/>
        </w:rPr>
        <w:lastRenderedPageBreak/>
        <w:t>Illumination</w:t>
      </w:r>
      <w:r w:rsidRPr="003D100E">
        <w:rPr>
          <w:sz w:val="24"/>
          <w:szCs w:val="24"/>
        </w:rPr>
        <w:t xml:space="preserve"> (9:3-9)</w:t>
      </w:r>
    </w:p>
    <w:p w14:paraId="2975C08A" w14:textId="77777777" w:rsidR="00904002" w:rsidRDefault="00904002" w:rsidP="00347F9B">
      <w:pPr>
        <w:spacing w:before="240" w:after="0" w:line="276" w:lineRule="auto"/>
        <w:rPr>
          <w:i/>
          <w:iCs/>
          <w:sz w:val="24"/>
          <w:szCs w:val="24"/>
        </w:rPr>
      </w:pPr>
    </w:p>
    <w:p w14:paraId="7D41EC45" w14:textId="708B4227" w:rsidR="00347F9B" w:rsidRPr="007273FD" w:rsidRDefault="00347F9B" w:rsidP="00347F9B">
      <w:pPr>
        <w:spacing w:before="240" w:after="0" w:line="276" w:lineRule="auto"/>
        <w:rPr>
          <w:sz w:val="24"/>
          <w:szCs w:val="24"/>
        </w:rPr>
      </w:pPr>
      <w:r w:rsidRPr="00347F9B">
        <w:rPr>
          <w:i/>
          <w:iCs/>
          <w:sz w:val="24"/>
          <w:szCs w:val="24"/>
        </w:rPr>
        <w:t xml:space="preserve">Connection </w:t>
      </w:r>
      <w:r w:rsidRPr="007273FD">
        <w:rPr>
          <w:sz w:val="24"/>
          <w:szCs w:val="24"/>
        </w:rPr>
        <w:t>(9:10-19)</w:t>
      </w:r>
    </w:p>
    <w:p w14:paraId="2A144A5C" w14:textId="77777777" w:rsidR="00904002" w:rsidRDefault="00904002" w:rsidP="00347F9B">
      <w:pPr>
        <w:spacing w:before="240" w:after="0" w:line="276" w:lineRule="auto"/>
        <w:rPr>
          <w:i/>
          <w:iCs/>
          <w:sz w:val="24"/>
          <w:szCs w:val="24"/>
        </w:rPr>
      </w:pPr>
    </w:p>
    <w:p w14:paraId="308E07C1" w14:textId="2568370A" w:rsidR="00347F9B" w:rsidRPr="004A10BA" w:rsidRDefault="00347F9B" w:rsidP="00347F9B">
      <w:pPr>
        <w:spacing w:before="240" w:after="0" w:line="276" w:lineRule="auto"/>
        <w:rPr>
          <w:sz w:val="24"/>
          <w:szCs w:val="24"/>
        </w:rPr>
      </w:pPr>
      <w:r w:rsidRPr="004A10BA">
        <w:rPr>
          <w:i/>
          <w:iCs/>
          <w:sz w:val="24"/>
          <w:szCs w:val="24"/>
        </w:rPr>
        <w:t xml:space="preserve">Ministry </w:t>
      </w:r>
      <w:r>
        <w:rPr>
          <w:i/>
          <w:iCs/>
          <w:sz w:val="24"/>
          <w:szCs w:val="24"/>
        </w:rPr>
        <w:t xml:space="preserve">&amp; </w:t>
      </w:r>
      <w:r w:rsidRPr="004A10BA">
        <w:rPr>
          <w:i/>
          <w:iCs/>
          <w:sz w:val="24"/>
          <w:szCs w:val="24"/>
        </w:rPr>
        <w:t>Witness</w:t>
      </w:r>
      <w:r w:rsidRPr="004A10BA">
        <w:rPr>
          <w:sz w:val="24"/>
          <w:szCs w:val="24"/>
        </w:rPr>
        <w:t xml:space="preserve"> (9:20-22, 26-28)</w:t>
      </w:r>
    </w:p>
    <w:p w14:paraId="1E4D5DA4" w14:textId="77777777" w:rsidR="00904002" w:rsidRDefault="00904002" w:rsidP="00071564">
      <w:pPr>
        <w:spacing w:before="240" w:after="0" w:line="276" w:lineRule="auto"/>
        <w:rPr>
          <w:i/>
          <w:iCs/>
          <w:sz w:val="24"/>
          <w:szCs w:val="24"/>
        </w:rPr>
      </w:pPr>
    </w:p>
    <w:p w14:paraId="64FC6DCE" w14:textId="67756916" w:rsidR="00071564" w:rsidRDefault="00071564" w:rsidP="00071564">
      <w:pPr>
        <w:spacing w:before="240" w:after="0" w:line="276" w:lineRule="auto"/>
        <w:rPr>
          <w:sz w:val="24"/>
          <w:szCs w:val="24"/>
        </w:rPr>
      </w:pPr>
      <w:r w:rsidRPr="00991EF7">
        <w:rPr>
          <w:i/>
          <w:iCs/>
          <w:sz w:val="24"/>
          <w:szCs w:val="24"/>
        </w:rPr>
        <w:t>Suffering</w:t>
      </w:r>
      <w:r w:rsidRPr="00991EF7">
        <w:rPr>
          <w:sz w:val="24"/>
          <w:szCs w:val="24"/>
        </w:rPr>
        <w:t xml:space="preserve"> (9:23-25, 29-31)</w:t>
      </w:r>
    </w:p>
    <w:p w14:paraId="2AFCF815" w14:textId="65E6600D" w:rsidR="00071564" w:rsidRPr="00071564" w:rsidRDefault="00071564" w:rsidP="00071564">
      <w:pPr>
        <w:spacing w:before="240" w:after="0" w:line="276" w:lineRule="auto"/>
        <w:jc w:val="center"/>
        <w:rPr>
          <w:b/>
          <w:bCs/>
          <w:sz w:val="20"/>
          <w:szCs w:val="20"/>
        </w:rPr>
      </w:pPr>
      <w:r w:rsidRPr="00071564">
        <w:rPr>
          <w:b/>
          <w:bCs/>
          <w:sz w:val="20"/>
          <w:szCs w:val="20"/>
        </w:rPr>
        <w:t>2 Corinthians 12:7-10</w:t>
      </w:r>
    </w:p>
    <w:p w14:paraId="56CBA0F6" w14:textId="2241CB4F" w:rsidR="003C62AB" w:rsidRDefault="00071564" w:rsidP="00071564">
      <w:pPr>
        <w:spacing w:after="0" w:line="276" w:lineRule="auto"/>
        <w:jc w:val="center"/>
        <w:rPr>
          <w:rStyle w:val="text"/>
          <w:rFonts w:cstheme="minorHAnsi"/>
          <w:color w:val="000000"/>
          <w:sz w:val="20"/>
          <w:szCs w:val="20"/>
          <w:shd w:val="clear" w:color="auto" w:fill="FFFFFF"/>
        </w:rPr>
      </w:pPr>
      <w:r w:rsidRPr="00071564">
        <w:rPr>
          <w:rStyle w:val="text"/>
          <w:rFonts w:cstheme="minorHAnsi"/>
          <w:color w:val="000000"/>
          <w:sz w:val="20"/>
          <w:szCs w:val="20"/>
          <w:shd w:val="clear" w:color="auto" w:fill="FFFFFF"/>
          <w:vertAlign w:val="superscript"/>
        </w:rPr>
        <w:t>7 </w:t>
      </w:r>
      <w:r w:rsidRPr="00071564">
        <w:rPr>
          <w:rStyle w:val="text"/>
          <w:rFonts w:cstheme="minorHAnsi"/>
          <w:color w:val="000000"/>
          <w:sz w:val="20"/>
          <w:szCs w:val="20"/>
          <w:shd w:val="clear" w:color="auto" w:fill="FFFFFF"/>
        </w:rPr>
        <w:t>So to keep me from becoming conceited because of the surpassing greatness of the revelations, a thorn was given me in the flesh, a messenger of Satan to harass me, to keep me from becoming conceited.</w:t>
      </w:r>
      <w:r w:rsidRPr="00071564">
        <w:rPr>
          <w:rFonts w:cstheme="minorHAnsi"/>
          <w:color w:val="000000"/>
          <w:sz w:val="20"/>
          <w:szCs w:val="20"/>
          <w:shd w:val="clear" w:color="auto" w:fill="FFFFFF"/>
        </w:rPr>
        <w:t> </w:t>
      </w:r>
      <w:r w:rsidRPr="00071564">
        <w:rPr>
          <w:rStyle w:val="text"/>
          <w:rFonts w:cstheme="minorHAnsi"/>
          <w:color w:val="000000"/>
          <w:sz w:val="20"/>
          <w:szCs w:val="20"/>
          <w:shd w:val="clear" w:color="auto" w:fill="FFFFFF"/>
          <w:vertAlign w:val="superscript"/>
        </w:rPr>
        <w:t>8 </w:t>
      </w:r>
      <w:r w:rsidRPr="00071564">
        <w:rPr>
          <w:rStyle w:val="text"/>
          <w:rFonts w:cstheme="minorHAnsi"/>
          <w:color w:val="000000"/>
          <w:sz w:val="20"/>
          <w:szCs w:val="20"/>
          <w:shd w:val="clear" w:color="auto" w:fill="FFFFFF"/>
        </w:rPr>
        <w:t>Three times I pleaded with the Lord about this, that it should leave me.</w:t>
      </w:r>
      <w:r w:rsidRPr="00071564">
        <w:rPr>
          <w:rFonts w:cstheme="minorHAnsi"/>
          <w:color w:val="000000"/>
          <w:sz w:val="20"/>
          <w:szCs w:val="20"/>
          <w:shd w:val="clear" w:color="auto" w:fill="FFFFFF"/>
        </w:rPr>
        <w:t> </w:t>
      </w:r>
      <w:r w:rsidRPr="00071564">
        <w:rPr>
          <w:rStyle w:val="text"/>
          <w:rFonts w:cstheme="minorHAnsi"/>
          <w:color w:val="000000"/>
          <w:sz w:val="20"/>
          <w:szCs w:val="20"/>
          <w:shd w:val="clear" w:color="auto" w:fill="FFFFFF"/>
          <w:vertAlign w:val="superscript"/>
        </w:rPr>
        <w:t>9 </w:t>
      </w:r>
      <w:r w:rsidRPr="00071564">
        <w:rPr>
          <w:rStyle w:val="text"/>
          <w:rFonts w:cstheme="minorHAnsi"/>
          <w:color w:val="000000"/>
          <w:sz w:val="20"/>
          <w:szCs w:val="20"/>
          <w:shd w:val="clear" w:color="auto" w:fill="FFFFFF"/>
        </w:rPr>
        <w:t>But he said to me, </w:t>
      </w:r>
      <w:r w:rsidRPr="00071564">
        <w:rPr>
          <w:rStyle w:val="woj"/>
          <w:rFonts w:cstheme="minorHAnsi"/>
          <w:color w:val="000000"/>
          <w:sz w:val="20"/>
          <w:szCs w:val="20"/>
          <w:shd w:val="clear" w:color="auto" w:fill="FFFFFF"/>
        </w:rPr>
        <w:t>“My grace is sufficient for you, for my power is made perfect in weakness.”</w:t>
      </w:r>
      <w:r w:rsidRPr="00071564">
        <w:rPr>
          <w:rStyle w:val="text"/>
          <w:rFonts w:cstheme="minorHAnsi"/>
          <w:color w:val="000000"/>
          <w:sz w:val="20"/>
          <w:szCs w:val="20"/>
          <w:shd w:val="clear" w:color="auto" w:fill="FFFFFF"/>
        </w:rPr>
        <w:t> Therefore I will boast all the more gladly of my weaknesses, so that the power of Christ may rest upon me.</w:t>
      </w:r>
      <w:r w:rsidRPr="00071564">
        <w:rPr>
          <w:rFonts w:cstheme="minorHAnsi"/>
          <w:color w:val="000000"/>
          <w:sz w:val="20"/>
          <w:szCs w:val="20"/>
          <w:shd w:val="clear" w:color="auto" w:fill="FFFFFF"/>
        </w:rPr>
        <w:t> </w:t>
      </w:r>
      <w:r w:rsidRPr="00071564">
        <w:rPr>
          <w:rStyle w:val="text"/>
          <w:rFonts w:cstheme="minorHAnsi"/>
          <w:color w:val="000000"/>
          <w:sz w:val="20"/>
          <w:szCs w:val="20"/>
          <w:shd w:val="clear" w:color="auto" w:fill="FFFFFF"/>
          <w:vertAlign w:val="superscript"/>
        </w:rPr>
        <w:t>10 </w:t>
      </w:r>
      <w:r w:rsidRPr="00071564">
        <w:rPr>
          <w:rStyle w:val="text"/>
          <w:rFonts w:cstheme="minorHAnsi"/>
          <w:color w:val="000000"/>
          <w:sz w:val="20"/>
          <w:szCs w:val="20"/>
          <w:shd w:val="clear" w:color="auto" w:fill="FFFFFF"/>
        </w:rPr>
        <w:t>For the sake of Christ, then, I am content with weaknesses, insults, hardships, persecutions, and calamities. For when I am weak, then I am strong.</w:t>
      </w:r>
    </w:p>
    <w:p w14:paraId="51215BC2" w14:textId="07C9F4F3" w:rsidR="00071564" w:rsidRDefault="00071564" w:rsidP="00071564">
      <w:pPr>
        <w:spacing w:after="0" w:line="276" w:lineRule="auto"/>
        <w:jc w:val="center"/>
        <w:rPr>
          <w:rStyle w:val="text"/>
          <w:rFonts w:cstheme="minorHAnsi"/>
          <w:color w:val="000000"/>
          <w:sz w:val="20"/>
          <w:szCs w:val="20"/>
          <w:shd w:val="clear" w:color="auto" w:fill="FFFFFF"/>
        </w:rPr>
      </w:pPr>
    </w:p>
    <w:p w14:paraId="4DB861AB"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335D4336"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382DCDD1"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65ECDBA2"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492F6FBE"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66576EEC"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20104B05"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1A5B94B6"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214607D7"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36D5463E"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76CB1506"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5DE4907C"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0A30D3EC"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14C3BD19"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34BBA910"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3985F61D"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16C3B95F"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5B579CD4"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662DE9D0"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7A2534DC"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792B7DFD"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0B199259" w14:textId="77777777" w:rsidR="00904002" w:rsidRDefault="00904002" w:rsidP="00071564">
      <w:pPr>
        <w:spacing w:after="0" w:line="276" w:lineRule="auto"/>
        <w:jc w:val="center"/>
        <w:rPr>
          <w:rStyle w:val="text"/>
          <w:rFonts w:cstheme="minorHAnsi"/>
          <w:i/>
          <w:iCs/>
          <w:color w:val="000000"/>
          <w:sz w:val="20"/>
          <w:szCs w:val="20"/>
          <w:shd w:val="clear" w:color="auto" w:fill="FFFFFF"/>
        </w:rPr>
      </w:pPr>
    </w:p>
    <w:p w14:paraId="69C6CF17" w14:textId="2667FEE1" w:rsidR="00071564" w:rsidRPr="00904002" w:rsidRDefault="00904002" w:rsidP="00904002">
      <w:pPr>
        <w:spacing w:after="0" w:line="276" w:lineRule="auto"/>
        <w:rPr>
          <w:rFonts w:cstheme="minorHAnsi"/>
          <w:i/>
          <w:iCs/>
          <w:sz w:val="20"/>
          <w:szCs w:val="20"/>
        </w:rPr>
      </w:pPr>
      <w:r w:rsidRPr="00904002">
        <w:rPr>
          <w:rStyle w:val="text"/>
          <w:rFonts w:cstheme="minorHAnsi"/>
          <w:i/>
          <w:iCs/>
          <w:color w:val="000000"/>
          <w:sz w:val="20"/>
          <w:szCs w:val="20"/>
          <w:shd w:val="clear" w:color="auto" w:fill="FFFFFF"/>
        </w:rPr>
        <w:t>CIC 28-03-2021</w:t>
      </w:r>
    </w:p>
    <w:sectPr w:rsidR="00071564" w:rsidRPr="0090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AB"/>
    <w:rsid w:val="00071564"/>
    <w:rsid w:val="00347F9B"/>
    <w:rsid w:val="003C62AB"/>
    <w:rsid w:val="00761DC5"/>
    <w:rsid w:val="0090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FC3C"/>
  <w15:chartTrackingRefBased/>
  <w15:docId w15:val="{964B6679-9639-4228-ABFF-90368404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71564"/>
  </w:style>
  <w:style w:type="character" w:styleId="Hyperlink">
    <w:name w:val="Hyperlink"/>
    <w:basedOn w:val="DefaultParagraphFont"/>
    <w:uiPriority w:val="99"/>
    <w:semiHidden/>
    <w:unhideWhenUsed/>
    <w:rsid w:val="00071564"/>
    <w:rPr>
      <w:color w:val="0000FF"/>
      <w:u w:val="single"/>
    </w:rPr>
  </w:style>
  <w:style w:type="character" w:customStyle="1" w:styleId="woj">
    <w:name w:val="woj"/>
    <w:basedOn w:val="DefaultParagraphFont"/>
    <w:rsid w:val="0007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2946">
      <w:bodyDiv w:val="1"/>
      <w:marLeft w:val="0"/>
      <w:marRight w:val="0"/>
      <w:marTop w:val="0"/>
      <w:marBottom w:val="0"/>
      <w:divBdr>
        <w:top w:val="none" w:sz="0" w:space="0" w:color="auto"/>
        <w:left w:val="none" w:sz="0" w:space="0" w:color="auto"/>
        <w:bottom w:val="none" w:sz="0" w:space="0" w:color="auto"/>
        <w:right w:val="none" w:sz="0" w:space="0" w:color="auto"/>
      </w:divBdr>
    </w:div>
    <w:div w:id="138111165">
      <w:bodyDiv w:val="1"/>
      <w:marLeft w:val="0"/>
      <w:marRight w:val="0"/>
      <w:marTop w:val="0"/>
      <w:marBottom w:val="0"/>
      <w:divBdr>
        <w:top w:val="none" w:sz="0" w:space="0" w:color="auto"/>
        <w:left w:val="none" w:sz="0" w:space="0" w:color="auto"/>
        <w:bottom w:val="none" w:sz="0" w:space="0" w:color="auto"/>
        <w:right w:val="none" w:sz="0" w:space="0" w:color="auto"/>
      </w:divBdr>
    </w:div>
    <w:div w:id="589969822">
      <w:bodyDiv w:val="1"/>
      <w:marLeft w:val="0"/>
      <w:marRight w:val="0"/>
      <w:marTop w:val="0"/>
      <w:marBottom w:val="0"/>
      <w:divBdr>
        <w:top w:val="none" w:sz="0" w:space="0" w:color="auto"/>
        <w:left w:val="none" w:sz="0" w:space="0" w:color="auto"/>
        <w:bottom w:val="none" w:sz="0" w:space="0" w:color="auto"/>
        <w:right w:val="none" w:sz="0" w:space="0" w:color="auto"/>
      </w:divBdr>
    </w:div>
    <w:div w:id="1076585874">
      <w:bodyDiv w:val="1"/>
      <w:marLeft w:val="0"/>
      <w:marRight w:val="0"/>
      <w:marTop w:val="0"/>
      <w:marBottom w:val="0"/>
      <w:divBdr>
        <w:top w:val="none" w:sz="0" w:space="0" w:color="auto"/>
        <w:left w:val="none" w:sz="0" w:space="0" w:color="auto"/>
        <w:bottom w:val="none" w:sz="0" w:space="0" w:color="auto"/>
        <w:right w:val="none" w:sz="0" w:space="0" w:color="auto"/>
      </w:divBdr>
    </w:div>
    <w:div w:id="1233198834">
      <w:bodyDiv w:val="1"/>
      <w:marLeft w:val="0"/>
      <w:marRight w:val="0"/>
      <w:marTop w:val="0"/>
      <w:marBottom w:val="0"/>
      <w:divBdr>
        <w:top w:val="none" w:sz="0" w:space="0" w:color="auto"/>
        <w:left w:val="none" w:sz="0" w:space="0" w:color="auto"/>
        <w:bottom w:val="none" w:sz="0" w:space="0" w:color="auto"/>
        <w:right w:val="none" w:sz="0" w:space="0" w:color="auto"/>
      </w:divBdr>
    </w:div>
    <w:div w:id="1646160497">
      <w:bodyDiv w:val="1"/>
      <w:marLeft w:val="0"/>
      <w:marRight w:val="0"/>
      <w:marTop w:val="0"/>
      <w:marBottom w:val="0"/>
      <w:divBdr>
        <w:top w:val="none" w:sz="0" w:space="0" w:color="auto"/>
        <w:left w:val="none" w:sz="0" w:space="0" w:color="auto"/>
        <w:bottom w:val="none" w:sz="0" w:space="0" w:color="auto"/>
        <w:right w:val="none" w:sz="0" w:space="0" w:color="auto"/>
      </w:divBdr>
    </w:div>
    <w:div w:id="19921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2021-03-26T08:23:00Z</dcterms:created>
  <dcterms:modified xsi:type="dcterms:W3CDTF">2021-03-26T08:56:00Z</dcterms:modified>
</cp:coreProperties>
</file>