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513" w14:textId="77777777" w:rsidR="005F5E99" w:rsidRPr="00624E8E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The Sovereignty of God in Suffering</w:t>
      </w:r>
    </w:p>
    <w:p w14:paraId="31111714" w14:textId="77777777" w:rsidR="005F5E99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624E8E">
        <w:rPr>
          <w:rFonts w:eastAsia="Times New Roman" w:cstheme="minorHAnsi"/>
          <w:color w:val="000000"/>
          <w:sz w:val="24"/>
          <w:szCs w:val="24"/>
        </w:rPr>
        <w:t xml:space="preserve">Acts </w:t>
      </w:r>
      <w:r>
        <w:rPr>
          <w:rFonts w:eastAsia="Times New Roman" w:cstheme="minorHAnsi"/>
          <w:color w:val="000000"/>
          <w:sz w:val="24"/>
          <w:szCs w:val="24"/>
        </w:rPr>
        <w:t>6</w:t>
      </w:r>
      <w:r w:rsidRPr="00624E8E">
        <w:rPr>
          <w:rFonts w:eastAsia="Times New Roman" w:cstheme="minorHAnsi"/>
          <w:color w:val="000000"/>
          <w:sz w:val="24"/>
          <w:szCs w:val="24"/>
        </w:rPr>
        <w:t>:</w:t>
      </w:r>
      <w:r>
        <w:rPr>
          <w:rFonts w:eastAsia="Times New Roman" w:cstheme="minorHAnsi"/>
          <w:color w:val="000000"/>
          <w:sz w:val="24"/>
          <w:szCs w:val="24"/>
        </w:rPr>
        <w:t>8</w:t>
      </w:r>
      <w:r w:rsidRPr="00624E8E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>8: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3</w:t>
      </w:r>
      <w:proofErr w:type="gramEnd"/>
    </w:p>
    <w:p w14:paraId="77AF378C" w14:textId="77777777" w:rsidR="005F5E99" w:rsidRPr="00E94499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ab/>
      </w:r>
    </w:p>
    <w:p w14:paraId="17F2FB89" w14:textId="77777777" w:rsidR="005F5E99" w:rsidRPr="00050807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Style w:val="text"/>
          <w:rFonts w:cstheme="minorHAnsi"/>
          <w:color w:val="000000"/>
          <w:shd w:val="clear" w:color="auto" w:fill="FFFFFF"/>
        </w:rPr>
      </w:pPr>
    </w:p>
    <w:p w14:paraId="5FA86C0B" w14:textId="77777777" w:rsidR="005F5E99" w:rsidRPr="005F5E99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F5E99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>The Suffering</w:t>
      </w:r>
    </w:p>
    <w:p w14:paraId="5B45C174" w14:textId="77777777" w:rsidR="005F5E99" w:rsidRPr="006E4EA9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6E4EA9">
        <w:rPr>
          <w:rFonts w:cstheme="minorHAnsi"/>
          <w:color w:val="000000"/>
          <w:sz w:val="20"/>
          <w:szCs w:val="20"/>
        </w:rPr>
        <w:t>(Acts 6:9-7:</w:t>
      </w:r>
      <w:r>
        <w:rPr>
          <w:rFonts w:cstheme="minorHAnsi"/>
          <w:color w:val="000000"/>
          <w:sz w:val="20"/>
          <w:szCs w:val="20"/>
        </w:rPr>
        <w:t>60</w:t>
      </w:r>
      <w:r w:rsidRPr="006E4EA9">
        <w:rPr>
          <w:rFonts w:cstheme="minorHAnsi"/>
          <w:color w:val="000000"/>
          <w:sz w:val="20"/>
          <w:szCs w:val="20"/>
        </w:rPr>
        <w:t>)</w:t>
      </w:r>
    </w:p>
    <w:p w14:paraId="1E1B68B8" w14:textId="77777777" w:rsidR="005F5E99" w:rsidRPr="00663605" w:rsidRDefault="005F5E99" w:rsidP="005F5E99">
      <w:pPr>
        <w:spacing w:before="240" w:after="0" w:line="276" w:lineRule="auto"/>
        <w:ind w:right="-54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663605">
        <w:rPr>
          <w:rFonts w:eastAsia="Times New Roman" w:cstheme="minorHAnsi"/>
          <w:b/>
          <w:bCs/>
          <w:color w:val="000000"/>
          <w:sz w:val="20"/>
          <w:szCs w:val="20"/>
        </w:rPr>
        <w:t>John 15:20</w:t>
      </w:r>
    </w:p>
    <w:p w14:paraId="1C8D0BB3" w14:textId="77777777" w:rsidR="005F5E99" w:rsidRPr="00663605" w:rsidRDefault="005F5E99" w:rsidP="005F5E99">
      <w:pPr>
        <w:spacing w:after="0" w:line="276" w:lineRule="auto"/>
        <w:ind w:right="-540"/>
        <w:jc w:val="center"/>
        <w:rPr>
          <w:rFonts w:eastAsia="Times New Roman" w:cstheme="minorHAnsi"/>
          <w:color w:val="000000"/>
          <w:sz w:val="20"/>
          <w:szCs w:val="20"/>
        </w:rPr>
      </w:pPr>
      <w:r w:rsidRPr="00663605">
        <w:rPr>
          <w:rFonts w:cstheme="minorHAnsi"/>
          <w:color w:val="000000"/>
          <w:sz w:val="20"/>
          <w:szCs w:val="20"/>
          <w:shd w:val="clear" w:color="auto" w:fill="FFFFFF"/>
        </w:rPr>
        <w:t xml:space="preserve">Remember the word that I said to you: ‘A servant is not greater than his master.’ If they persecuted me, they </w:t>
      </w:r>
      <w:proofErr w:type="gramStart"/>
      <w:r w:rsidRPr="00663605">
        <w:rPr>
          <w:rFonts w:cstheme="minorHAnsi"/>
          <w:color w:val="000000"/>
          <w:sz w:val="20"/>
          <w:szCs w:val="20"/>
          <w:shd w:val="clear" w:color="auto" w:fill="FFFFFF"/>
        </w:rPr>
        <w:t>will</w:t>
      </w:r>
      <w:proofErr w:type="gramEnd"/>
      <w:r w:rsidRPr="00663605">
        <w:rPr>
          <w:rFonts w:cstheme="minorHAnsi"/>
          <w:color w:val="000000"/>
          <w:sz w:val="20"/>
          <w:szCs w:val="20"/>
          <w:shd w:val="clear" w:color="auto" w:fill="FFFFFF"/>
        </w:rPr>
        <w:t xml:space="preserve"> also persecute you. . .</w:t>
      </w:r>
    </w:p>
    <w:p w14:paraId="6A0695FC" w14:textId="77777777" w:rsidR="005F5E99" w:rsidRPr="00663605" w:rsidRDefault="005F5E99" w:rsidP="005F5E99">
      <w:pPr>
        <w:spacing w:before="240" w:after="0" w:line="276" w:lineRule="auto"/>
        <w:ind w:right="-54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663605">
        <w:rPr>
          <w:rFonts w:eastAsia="Times New Roman" w:cstheme="minorHAnsi"/>
          <w:b/>
          <w:bCs/>
          <w:color w:val="000000"/>
          <w:sz w:val="20"/>
          <w:szCs w:val="20"/>
        </w:rPr>
        <w:t>2 Timothy 3:12</w:t>
      </w:r>
    </w:p>
    <w:p w14:paraId="19B4DB16" w14:textId="77777777" w:rsidR="005F5E99" w:rsidRPr="00663605" w:rsidRDefault="005F5E99" w:rsidP="005F5E99">
      <w:pPr>
        <w:spacing w:after="0" w:line="276" w:lineRule="auto"/>
        <w:ind w:right="-540"/>
        <w:jc w:val="center"/>
        <w:rPr>
          <w:rFonts w:eastAsia="Times New Roman" w:cstheme="minorHAnsi"/>
          <w:color w:val="000000"/>
          <w:sz w:val="20"/>
          <w:szCs w:val="20"/>
        </w:rPr>
      </w:pPr>
      <w:r w:rsidRPr="00663605">
        <w:rPr>
          <w:rFonts w:cstheme="minorHAnsi"/>
          <w:color w:val="000000"/>
          <w:sz w:val="20"/>
          <w:szCs w:val="20"/>
          <w:shd w:val="clear" w:color="auto" w:fill="FFFFFF"/>
        </w:rPr>
        <w:t>Indeed, all who desire to live a godly life in Christ Jesus will be persecuted,</w:t>
      </w:r>
    </w:p>
    <w:p w14:paraId="4A459C1B" w14:textId="77777777" w:rsidR="005F5E99" w:rsidRPr="0015655A" w:rsidRDefault="005F5E99" w:rsidP="005F5E99">
      <w:pPr>
        <w:spacing w:before="240" w:after="0" w:line="276" w:lineRule="auto"/>
        <w:ind w:right="-990"/>
        <w:rPr>
          <w:rFonts w:eastAsia="Times New Roman" w:cstheme="minorHAnsi"/>
          <w:color w:val="000000"/>
        </w:rPr>
      </w:pPr>
      <w:r w:rsidRPr="0015655A">
        <w:rPr>
          <w:rFonts w:eastAsia="Times New Roman" w:cstheme="minorHAnsi"/>
          <w:i/>
          <w:iCs/>
          <w:color w:val="000000"/>
        </w:rPr>
        <w:t>Level 1 suffering: Disputes about the Bible</w:t>
      </w:r>
      <w:r w:rsidRPr="0015655A">
        <w:rPr>
          <w:rFonts w:eastAsia="Times New Roman" w:cstheme="minorHAnsi"/>
          <w:color w:val="000000"/>
        </w:rPr>
        <w:t xml:space="preserve"> (6:9-10)</w:t>
      </w:r>
    </w:p>
    <w:p w14:paraId="6B828BBA" w14:textId="77777777" w:rsidR="005F5E99" w:rsidRDefault="005F5E99" w:rsidP="005F5E99">
      <w:pPr>
        <w:spacing w:before="240" w:after="0" w:line="276" w:lineRule="auto"/>
        <w:ind w:right="-990"/>
        <w:rPr>
          <w:rFonts w:eastAsia="Times New Roman" w:cstheme="minorHAnsi"/>
          <w:i/>
          <w:iCs/>
          <w:color w:val="000000"/>
        </w:rPr>
      </w:pPr>
    </w:p>
    <w:p w14:paraId="0A374932" w14:textId="77777777" w:rsidR="005F5E99" w:rsidRPr="0015655A" w:rsidRDefault="005F5E99" w:rsidP="005F5E99">
      <w:pPr>
        <w:spacing w:before="240" w:after="0" w:line="276" w:lineRule="auto"/>
        <w:ind w:right="-990"/>
      </w:pPr>
      <w:r w:rsidRPr="0015655A">
        <w:rPr>
          <w:rFonts w:eastAsia="Times New Roman" w:cstheme="minorHAnsi"/>
          <w:i/>
          <w:iCs/>
          <w:color w:val="000000"/>
        </w:rPr>
        <w:t>Level 2 suffering: Public false accusation</w:t>
      </w:r>
      <w:r w:rsidRPr="0015655A">
        <w:rPr>
          <w:rFonts w:eastAsia="Times New Roman" w:cstheme="minorHAnsi"/>
          <w:color w:val="000000"/>
        </w:rPr>
        <w:t xml:space="preserve"> </w:t>
      </w:r>
      <w:r w:rsidRPr="0015655A">
        <w:t>(6:8-7:1)</w:t>
      </w:r>
    </w:p>
    <w:p w14:paraId="05FFC8ED" w14:textId="77777777" w:rsidR="005F5E99" w:rsidRDefault="005F5E99" w:rsidP="005F5E99">
      <w:pPr>
        <w:spacing w:before="240" w:after="0" w:line="276" w:lineRule="auto"/>
        <w:ind w:right="-990"/>
        <w:rPr>
          <w:i/>
          <w:iCs/>
        </w:rPr>
      </w:pPr>
    </w:p>
    <w:p w14:paraId="40CBE3B2" w14:textId="77777777" w:rsidR="005F5E99" w:rsidRPr="0015655A" w:rsidRDefault="005F5E99" w:rsidP="005F5E99">
      <w:pPr>
        <w:spacing w:before="240" w:after="0" w:line="276" w:lineRule="auto"/>
        <w:ind w:right="-990"/>
      </w:pPr>
      <w:r w:rsidRPr="0015655A">
        <w:rPr>
          <w:i/>
          <w:iCs/>
        </w:rPr>
        <w:t>Level 3 suffering: Rejection of confrontation of sin</w:t>
      </w:r>
      <w:r w:rsidRPr="0015655A">
        <w:t xml:space="preserve"> (7:2-53)</w:t>
      </w:r>
    </w:p>
    <w:p w14:paraId="68EAF4F6" w14:textId="77777777" w:rsidR="005F5E99" w:rsidRPr="0015655A" w:rsidRDefault="005F5E99" w:rsidP="005F5E99">
      <w:pPr>
        <w:pStyle w:val="ListParagraph"/>
        <w:numPr>
          <w:ilvl w:val="0"/>
          <w:numId w:val="1"/>
        </w:numPr>
        <w:spacing w:after="0" w:line="276" w:lineRule="auto"/>
        <w:ind w:left="900"/>
      </w:pPr>
      <w:r w:rsidRPr="0015655A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88E81C" wp14:editId="643D30A5">
                <wp:simplePos x="0" y="0"/>
                <wp:positionH relativeFrom="column">
                  <wp:posOffset>4985163</wp:posOffset>
                </wp:positionH>
                <wp:positionV relativeFrom="paragraph">
                  <wp:posOffset>1108424</wp:posOffset>
                </wp:positionV>
                <wp:extent cx="360" cy="360"/>
                <wp:effectExtent l="38100" t="190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6726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91.85pt;margin-top:86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">
                <v:imagedata r:id="rId6" o:title=""/>
              </v:shape>
            </w:pict>
          </mc:Fallback>
        </mc:AlternateContent>
      </w:r>
      <w:r w:rsidRPr="0015655A">
        <w:t>Abraham obeyed God (vs. 2-8)</w:t>
      </w:r>
    </w:p>
    <w:p w14:paraId="18C45E48" w14:textId="77777777" w:rsidR="005F5E99" w:rsidRPr="0015655A" w:rsidRDefault="005F5E99" w:rsidP="005F5E99">
      <w:pPr>
        <w:pStyle w:val="ListParagraph"/>
        <w:numPr>
          <w:ilvl w:val="0"/>
          <w:numId w:val="1"/>
        </w:numPr>
        <w:spacing w:before="240" w:after="0" w:line="276" w:lineRule="auto"/>
        <w:ind w:left="900" w:right="-360"/>
      </w:pPr>
      <w:r w:rsidRPr="0015655A">
        <w:t>Jacob and Joseph obeyed God (vs. 9-16)</w:t>
      </w:r>
    </w:p>
    <w:p w14:paraId="4061ACA0" w14:textId="77777777" w:rsidR="005F5E99" w:rsidRDefault="005F5E99" w:rsidP="005F5E99">
      <w:pPr>
        <w:pStyle w:val="ListParagraph"/>
        <w:numPr>
          <w:ilvl w:val="0"/>
          <w:numId w:val="1"/>
        </w:numPr>
        <w:spacing w:before="240" w:after="0" w:line="276" w:lineRule="auto"/>
        <w:ind w:left="900" w:right="-990"/>
      </w:pPr>
      <w:r w:rsidRPr="0015655A">
        <w:t>Moses obeyed God but was rejected (vs. 17-44)</w:t>
      </w:r>
    </w:p>
    <w:p w14:paraId="7E284000" w14:textId="77777777" w:rsidR="005F5E99" w:rsidRPr="00D76865" w:rsidRDefault="005F5E99" w:rsidP="005F5E99">
      <w:pPr>
        <w:pStyle w:val="ListParagraph"/>
        <w:numPr>
          <w:ilvl w:val="0"/>
          <w:numId w:val="1"/>
        </w:numPr>
        <w:spacing w:before="240" w:after="0" w:line="276" w:lineRule="auto"/>
        <w:ind w:left="900" w:right="-990"/>
        <w:rPr>
          <w:sz w:val="20"/>
          <w:szCs w:val="20"/>
        </w:rPr>
      </w:pPr>
      <w:r w:rsidRPr="00D76865">
        <w:t>Joshua, David, &amp; Solomon obeyed God</w:t>
      </w:r>
      <w:r w:rsidRPr="00D76865">
        <w:rPr>
          <w:i/>
          <w:iCs/>
        </w:rPr>
        <w:t xml:space="preserve"> </w:t>
      </w:r>
      <w:r w:rsidRPr="00D76865">
        <w:t>(vs. 45-50)</w:t>
      </w:r>
    </w:p>
    <w:p w14:paraId="4FCD5624" w14:textId="7BBB82BD" w:rsidR="00DA2EAF" w:rsidRPr="005F5E99" w:rsidRDefault="005F5E99" w:rsidP="005F5E99">
      <w:pPr>
        <w:pStyle w:val="ListParagraph"/>
        <w:numPr>
          <w:ilvl w:val="0"/>
          <w:numId w:val="1"/>
        </w:numPr>
        <w:spacing w:before="240" w:after="0" w:line="276" w:lineRule="auto"/>
        <w:ind w:left="900" w:right="-990"/>
        <w:rPr>
          <w:sz w:val="20"/>
          <w:szCs w:val="20"/>
        </w:rPr>
      </w:pPr>
      <w:r w:rsidRPr="00D76865">
        <w:t>Jewish leaders do not obey God (vs. 51-53)</w:t>
      </w:r>
    </w:p>
    <w:p w14:paraId="40E92F57" w14:textId="77777777" w:rsidR="005F5E99" w:rsidRPr="005F5E99" w:rsidRDefault="005F5E99" w:rsidP="005F5E99">
      <w:pPr>
        <w:spacing w:before="240" w:after="0" w:line="276" w:lineRule="auto"/>
        <w:ind w:left="360" w:right="72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>“stiff-necked”</w:t>
      </w:r>
    </w:p>
    <w:p w14:paraId="4CCA05BB" w14:textId="77777777" w:rsidR="005F5E99" w:rsidRPr="005F5E99" w:rsidRDefault="005F5E99" w:rsidP="005F5E99">
      <w:pPr>
        <w:spacing w:after="0" w:line="276" w:lineRule="auto"/>
        <w:ind w:left="360" w:right="72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>(</w:t>
      </w:r>
      <w:proofErr w:type="spellStart"/>
      <w:r w:rsidRPr="005F5E99">
        <w:rPr>
          <w:sz w:val="20"/>
          <w:szCs w:val="20"/>
        </w:rPr>
        <w:t>Exod</w:t>
      </w:r>
      <w:proofErr w:type="spellEnd"/>
      <w:r w:rsidRPr="005F5E99">
        <w:rPr>
          <w:sz w:val="20"/>
          <w:szCs w:val="20"/>
        </w:rPr>
        <w:t xml:space="preserve"> 32:9; 33:3, 5; 34:9; </w:t>
      </w:r>
      <w:proofErr w:type="spellStart"/>
      <w:r w:rsidRPr="005F5E99">
        <w:rPr>
          <w:sz w:val="20"/>
          <w:szCs w:val="20"/>
        </w:rPr>
        <w:t>Deut</w:t>
      </w:r>
      <w:proofErr w:type="spellEnd"/>
      <w:r w:rsidRPr="005F5E99">
        <w:rPr>
          <w:sz w:val="20"/>
          <w:szCs w:val="20"/>
        </w:rPr>
        <w:t xml:space="preserve"> 9:6, 13)</w:t>
      </w:r>
    </w:p>
    <w:p w14:paraId="7D4AAAB3" w14:textId="77777777" w:rsidR="005F5E99" w:rsidRPr="005F5E99" w:rsidRDefault="005F5E99" w:rsidP="005F5E99">
      <w:pPr>
        <w:spacing w:before="240" w:after="0" w:line="276" w:lineRule="auto"/>
        <w:ind w:left="360" w:right="72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>“uncircumcised in heart and ears”</w:t>
      </w:r>
    </w:p>
    <w:p w14:paraId="34839814" w14:textId="77777777" w:rsidR="005F5E99" w:rsidRPr="005F5E99" w:rsidRDefault="005F5E99" w:rsidP="005F5E99">
      <w:pPr>
        <w:spacing w:after="0" w:line="276" w:lineRule="auto"/>
        <w:ind w:left="360" w:right="54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 xml:space="preserve">(Lev 26:41; </w:t>
      </w:r>
      <w:proofErr w:type="spellStart"/>
      <w:r w:rsidRPr="005F5E99">
        <w:rPr>
          <w:sz w:val="20"/>
          <w:szCs w:val="20"/>
        </w:rPr>
        <w:t>Jer</w:t>
      </w:r>
      <w:proofErr w:type="spellEnd"/>
      <w:r w:rsidRPr="005F5E99">
        <w:rPr>
          <w:sz w:val="20"/>
          <w:szCs w:val="20"/>
        </w:rPr>
        <w:t xml:space="preserve"> 4:4; 6:10; 9:26; </w:t>
      </w:r>
      <w:proofErr w:type="spellStart"/>
      <w:r w:rsidRPr="005F5E99">
        <w:rPr>
          <w:sz w:val="20"/>
          <w:szCs w:val="20"/>
        </w:rPr>
        <w:t>Ezek</w:t>
      </w:r>
      <w:proofErr w:type="spellEnd"/>
      <w:r w:rsidRPr="005F5E99">
        <w:rPr>
          <w:sz w:val="20"/>
          <w:szCs w:val="20"/>
        </w:rPr>
        <w:t xml:space="preserve"> 44:7,9)</w:t>
      </w:r>
    </w:p>
    <w:p w14:paraId="376E0544" w14:textId="77777777" w:rsidR="005F5E99" w:rsidRPr="005F5E99" w:rsidRDefault="005F5E99" w:rsidP="005F5E99">
      <w:pPr>
        <w:spacing w:before="240" w:after="0" w:line="276" w:lineRule="auto"/>
        <w:ind w:left="360" w:right="72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 xml:space="preserve">“resist the Holy </w:t>
      </w:r>
      <w:proofErr w:type="gramStart"/>
      <w:r w:rsidRPr="005F5E99">
        <w:rPr>
          <w:sz w:val="20"/>
          <w:szCs w:val="20"/>
        </w:rPr>
        <w:t>Spirit</w:t>
      </w:r>
      <w:proofErr w:type="gramEnd"/>
      <w:r w:rsidRPr="005F5E99">
        <w:rPr>
          <w:sz w:val="20"/>
          <w:szCs w:val="20"/>
        </w:rPr>
        <w:t>”</w:t>
      </w:r>
    </w:p>
    <w:p w14:paraId="12CCDEEB" w14:textId="77777777" w:rsidR="005F5E99" w:rsidRPr="005F5E99" w:rsidRDefault="005F5E99" w:rsidP="005F5E99">
      <w:pPr>
        <w:spacing w:after="0" w:line="276" w:lineRule="auto"/>
        <w:ind w:left="360" w:right="720"/>
        <w:jc w:val="center"/>
        <w:rPr>
          <w:sz w:val="20"/>
          <w:szCs w:val="20"/>
        </w:rPr>
      </w:pPr>
      <w:r w:rsidRPr="005F5E99">
        <w:rPr>
          <w:sz w:val="20"/>
          <w:szCs w:val="20"/>
        </w:rPr>
        <w:t>(Isa 63:10)</w:t>
      </w:r>
    </w:p>
    <w:p w14:paraId="3CD82917" w14:textId="2F0D1741" w:rsidR="005F5E99" w:rsidRPr="005F5E99" w:rsidRDefault="005F5E99" w:rsidP="005F5E99">
      <w:pPr>
        <w:spacing w:before="240" w:after="0" w:line="276" w:lineRule="auto"/>
        <w:ind w:left="360"/>
        <w:rPr>
          <w:rFonts w:eastAsia="Times New Roman" w:cstheme="minorHAnsi"/>
          <w:color w:val="000000"/>
        </w:rPr>
      </w:pPr>
      <w:r w:rsidRPr="005F5E99">
        <w:rPr>
          <w:rFonts w:eastAsia="Times New Roman" w:cstheme="minorHAnsi"/>
          <w:i/>
          <w:iCs/>
          <w:color w:val="000000"/>
        </w:rPr>
        <w:t xml:space="preserve">Level 4 suffering: Physical assault </w:t>
      </w:r>
      <w:r w:rsidRPr="005F5E99">
        <w:rPr>
          <w:rFonts w:eastAsia="Times New Roman" w:cstheme="minorHAnsi"/>
          <w:color w:val="000000"/>
        </w:rPr>
        <w:t>(7:54-60)</w:t>
      </w:r>
    </w:p>
    <w:p w14:paraId="4BAD3670" w14:textId="77777777" w:rsidR="005F5E99" w:rsidRPr="009A38DA" w:rsidRDefault="005F5E99" w:rsidP="005F5E99">
      <w:pPr>
        <w:pStyle w:val="NormalWeb"/>
        <w:shd w:val="clear" w:color="auto" w:fill="FFFFFF"/>
        <w:spacing w:after="0" w:afterAutospacing="0" w:line="276" w:lineRule="auto"/>
        <w:ind w:left="360" w:right="540"/>
        <w:jc w:val="center"/>
        <w:rPr>
          <w:rFonts w:asciiTheme="minorHAnsi" w:hAnsiTheme="minorHAnsi" w:cstheme="minorHAnsi"/>
          <w:b/>
          <w:bCs/>
          <w:color w:val="000000"/>
        </w:rPr>
      </w:pPr>
      <w:r w:rsidRPr="009A38DA">
        <w:rPr>
          <w:rFonts w:asciiTheme="minorHAnsi" w:hAnsiTheme="minorHAnsi" w:cstheme="minorHAnsi"/>
          <w:b/>
          <w:bCs/>
          <w:color w:val="000000"/>
        </w:rPr>
        <w:t>The Sovereignty of God</w:t>
      </w:r>
    </w:p>
    <w:p w14:paraId="4F0E53C8" w14:textId="77777777" w:rsidR="005F5E99" w:rsidRPr="003A605C" w:rsidRDefault="005F5E99" w:rsidP="005F5E99">
      <w:pPr>
        <w:pStyle w:val="NormalWeb"/>
        <w:shd w:val="clear" w:color="auto" w:fill="FFFFFF"/>
        <w:spacing w:before="0" w:beforeAutospacing="0" w:after="0" w:afterAutospacing="0" w:line="276" w:lineRule="auto"/>
        <w:ind w:left="360" w:right="5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0F5D">
        <w:rPr>
          <w:rFonts w:asciiTheme="minorHAnsi" w:hAnsiTheme="minorHAnsi" w:cstheme="minorHAnsi"/>
          <w:color w:val="000000"/>
          <w:sz w:val="22"/>
          <w:szCs w:val="22"/>
        </w:rPr>
        <w:t>(Acts 8:1-3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C1CB613" w14:textId="77777777" w:rsidR="005F5E99" w:rsidRDefault="005F5E99" w:rsidP="005F5E99">
      <w:pPr>
        <w:shd w:val="clear" w:color="auto" w:fill="FFFFFF"/>
        <w:spacing w:after="0" w:line="276" w:lineRule="auto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3BD14FAA" w14:textId="77777777" w:rsidR="005F5E99" w:rsidRDefault="005F5E99" w:rsidP="005F5E99">
      <w:pPr>
        <w:shd w:val="clear" w:color="auto" w:fill="FFFFFF"/>
        <w:spacing w:after="0" w:line="276" w:lineRule="auto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6393806C" w14:textId="0D437263" w:rsidR="005F5E99" w:rsidRPr="005F5E99" w:rsidRDefault="005F5E99" w:rsidP="005F5E99">
      <w:pPr>
        <w:shd w:val="clear" w:color="auto" w:fill="FFFFFF"/>
        <w:spacing w:after="0" w:line="276" w:lineRule="auto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5F5E99">
        <w:rPr>
          <w:rFonts w:eastAsia="Times New Roman" w:cstheme="minorHAnsi"/>
          <w:i/>
          <w:iCs/>
          <w:color w:val="000000"/>
          <w:sz w:val="20"/>
          <w:szCs w:val="20"/>
        </w:rPr>
        <w:t>14-03-2021 CIC</w:t>
      </w:r>
    </w:p>
    <w:sectPr w:rsidR="005F5E99" w:rsidRPr="005F5E99" w:rsidSect="005F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46EDE"/>
    <w:multiLevelType w:val="hybridMultilevel"/>
    <w:tmpl w:val="28EE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99"/>
    <w:rsid w:val="005F5E99"/>
    <w:rsid w:val="00D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0AB3"/>
  <w15:chartTrackingRefBased/>
  <w15:docId w15:val="{FC309817-72FE-4818-B25F-38F0EDD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99"/>
    <w:pPr>
      <w:ind w:left="720"/>
      <w:contextualSpacing/>
    </w:pPr>
  </w:style>
  <w:style w:type="character" w:customStyle="1" w:styleId="text">
    <w:name w:val="text"/>
    <w:basedOn w:val="DefaultParagraphFont"/>
    <w:rsid w:val="005F5E99"/>
  </w:style>
  <w:style w:type="paragraph" w:styleId="NormalWeb">
    <w:name w:val="Normal (Web)"/>
    <w:basedOn w:val="Normal"/>
    <w:uiPriority w:val="99"/>
    <w:unhideWhenUsed/>
    <w:rsid w:val="005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8T10:03:30.6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1768,'0'0'0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2021-03-13T05:20:00Z</dcterms:created>
  <dcterms:modified xsi:type="dcterms:W3CDTF">2021-03-13T05:23:00Z</dcterms:modified>
</cp:coreProperties>
</file>