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4F7DE" w14:textId="77777777" w:rsidR="007C1AB5" w:rsidRPr="00624E8E" w:rsidRDefault="007C1AB5" w:rsidP="007C1AB5">
      <w:pPr>
        <w:shd w:val="clear" w:color="auto" w:fill="FFFFFF"/>
        <w:spacing w:after="0" w:line="276" w:lineRule="auto"/>
        <w:ind w:left="-90" w:right="-720"/>
        <w:jc w:val="center"/>
        <w:rPr>
          <w:rFonts w:eastAsia="Times New Roman" w:cstheme="minorHAnsi"/>
          <w:b/>
          <w:bCs/>
          <w:color w:val="000000"/>
          <w:sz w:val="24"/>
          <w:szCs w:val="24"/>
        </w:rPr>
      </w:pPr>
      <w:r w:rsidRPr="00624E8E">
        <w:rPr>
          <w:rFonts w:eastAsia="Times New Roman" w:cstheme="minorHAnsi"/>
          <w:b/>
          <w:bCs/>
          <w:color w:val="000000"/>
          <w:sz w:val="24"/>
          <w:szCs w:val="24"/>
        </w:rPr>
        <w:t>Signs, Sealed, and Delivered: God’s Power in Spreading the Gospel Message</w:t>
      </w:r>
    </w:p>
    <w:p w14:paraId="1ED5D30C" w14:textId="77777777" w:rsidR="007C1AB5" w:rsidRPr="00624E8E" w:rsidRDefault="007C1AB5" w:rsidP="007C1AB5">
      <w:pPr>
        <w:shd w:val="clear" w:color="auto" w:fill="FFFFFF"/>
        <w:spacing w:after="0" w:line="276" w:lineRule="auto"/>
        <w:ind w:left="-90" w:right="-720"/>
        <w:jc w:val="center"/>
        <w:rPr>
          <w:rFonts w:eastAsia="Times New Roman" w:cstheme="minorHAnsi"/>
          <w:color w:val="000000"/>
          <w:sz w:val="24"/>
          <w:szCs w:val="24"/>
        </w:rPr>
      </w:pPr>
      <w:r w:rsidRPr="00624E8E">
        <w:rPr>
          <w:rFonts w:eastAsia="Times New Roman" w:cstheme="minorHAnsi"/>
          <w:color w:val="000000"/>
          <w:sz w:val="24"/>
          <w:szCs w:val="24"/>
        </w:rPr>
        <w:t>Acts 5:12-</w:t>
      </w:r>
      <w:proofErr w:type="gramStart"/>
      <w:r w:rsidRPr="00624E8E">
        <w:rPr>
          <w:rFonts w:eastAsia="Times New Roman" w:cstheme="minorHAnsi"/>
          <w:color w:val="000000"/>
          <w:sz w:val="24"/>
          <w:szCs w:val="24"/>
        </w:rPr>
        <w:t>42</w:t>
      </w:r>
      <w:proofErr w:type="gramEnd"/>
    </w:p>
    <w:p w14:paraId="0C0E2D35" w14:textId="77777777" w:rsidR="007C1AB5" w:rsidRPr="00624E8E" w:rsidRDefault="007C1AB5" w:rsidP="007C1AB5">
      <w:pPr>
        <w:spacing w:before="240" w:after="0" w:line="276" w:lineRule="auto"/>
        <w:ind w:left="-90" w:right="-720"/>
        <w:rPr>
          <w:sz w:val="24"/>
          <w:szCs w:val="24"/>
        </w:rPr>
      </w:pPr>
      <w:r w:rsidRPr="00624E8E">
        <w:rPr>
          <w:i/>
          <w:iCs/>
          <w:sz w:val="24"/>
          <w:szCs w:val="24"/>
        </w:rPr>
        <w:t xml:space="preserve">God’s power transforms lives </w:t>
      </w:r>
      <w:r w:rsidRPr="00624E8E">
        <w:rPr>
          <w:sz w:val="24"/>
          <w:szCs w:val="24"/>
        </w:rPr>
        <w:t>(Acts 5:12-16)</w:t>
      </w:r>
    </w:p>
    <w:p w14:paraId="16E9066D" w14:textId="77777777" w:rsidR="007C1AB5" w:rsidRPr="00624E8E" w:rsidRDefault="007C1AB5" w:rsidP="007C1AB5">
      <w:pPr>
        <w:spacing w:before="240" w:after="0" w:line="276" w:lineRule="auto"/>
        <w:ind w:left="-90" w:right="-720"/>
        <w:jc w:val="center"/>
        <w:rPr>
          <w:rFonts w:eastAsia="Times New Roman" w:cstheme="minorHAnsi"/>
          <w:color w:val="000000"/>
          <w:u w:val="single"/>
        </w:rPr>
      </w:pPr>
      <w:r w:rsidRPr="00624E8E">
        <w:rPr>
          <w:rFonts w:eastAsia="Times New Roman" w:cstheme="minorHAnsi"/>
          <w:color w:val="000000"/>
          <w:u w:val="single"/>
        </w:rPr>
        <w:t>Signs &amp; Wonders</w:t>
      </w:r>
    </w:p>
    <w:p w14:paraId="04A8319C" w14:textId="77777777" w:rsidR="007C1AB5" w:rsidRDefault="007C1AB5" w:rsidP="007C1AB5">
      <w:pPr>
        <w:spacing w:before="240" w:after="0" w:line="276" w:lineRule="auto"/>
        <w:ind w:left="-90" w:right="-720"/>
        <w:jc w:val="center"/>
        <w:rPr>
          <w:rFonts w:eastAsia="Times New Roman" w:cstheme="minorHAnsi"/>
          <w:color w:val="000000"/>
        </w:rPr>
      </w:pPr>
      <w:r w:rsidRPr="00624E8E">
        <w:rPr>
          <w:rFonts w:eastAsia="Times New Roman" w:cstheme="minorHAnsi"/>
          <w:color w:val="000000"/>
        </w:rPr>
        <w:t>Acts = narrative but not normative handbook</w:t>
      </w:r>
    </w:p>
    <w:p w14:paraId="4383CF04" w14:textId="77777777" w:rsidR="007C1AB5" w:rsidRPr="00624E8E" w:rsidRDefault="007C1AB5" w:rsidP="007C1AB5">
      <w:pPr>
        <w:spacing w:before="240" w:after="0" w:line="276" w:lineRule="auto"/>
        <w:ind w:left="-90" w:right="-720"/>
        <w:jc w:val="center"/>
        <w:rPr>
          <w:rFonts w:eastAsia="Times New Roman" w:cstheme="minorHAnsi"/>
          <w:color w:val="000000"/>
        </w:rPr>
      </w:pPr>
      <w:r w:rsidRPr="00624E8E">
        <w:rPr>
          <w:rFonts w:eastAsia="Times New Roman" w:cstheme="minorHAnsi"/>
          <w:color w:val="000000"/>
        </w:rPr>
        <w:t xml:space="preserve">Signs = </w:t>
      </w:r>
      <w:r>
        <w:rPr>
          <w:rFonts w:eastAsia="Times New Roman" w:cstheme="minorHAnsi"/>
          <w:color w:val="000000"/>
        </w:rPr>
        <w:t xml:space="preserve">Miracles that </w:t>
      </w:r>
      <w:r w:rsidRPr="00624E8E">
        <w:rPr>
          <w:rFonts w:eastAsia="Times New Roman" w:cstheme="minorHAnsi"/>
          <w:color w:val="000000"/>
        </w:rPr>
        <w:t>point to truth</w:t>
      </w:r>
    </w:p>
    <w:p w14:paraId="32A99FC6" w14:textId="77777777" w:rsidR="007C1AB5" w:rsidRDefault="007C1AB5" w:rsidP="007C1AB5">
      <w:pPr>
        <w:spacing w:before="240" w:after="0" w:line="276" w:lineRule="auto"/>
        <w:ind w:left="-90" w:right="-720"/>
        <w:jc w:val="center"/>
        <w:rPr>
          <w:rFonts w:eastAsia="Times New Roman" w:cstheme="minorHAnsi"/>
          <w:color w:val="000000"/>
        </w:rPr>
      </w:pPr>
      <w:r w:rsidRPr="00624E8E">
        <w:rPr>
          <w:rFonts w:eastAsia="Times New Roman" w:cstheme="minorHAnsi"/>
          <w:color w:val="000000"/>
        </w:rPr>
        <w:t>“Throughout Acts, signs and wonders’ authenticate the word of missionary preaching as the word of God’. It is the word that saves, as people come to believe and put their trust in God as its source and Christ as its content</w:t>
      </w:r>
      <w:r>
        <w:rPr>
          <w:rFonts w:eastAsia="Times New Roman" w:cstheme="minorHAnsi"/>
          <w:color w:val="000000"/>
        </w:rPr>
        <w:t>.”</w:t>
      </w:r>
    </w:p>
    <w:p w14:paraId="3063482C" w14:textId="77777777" w:rsidR="007C1AB5" w:rsidRDefault="007C1AB5" w:rsidP="007C1AB5">
      <w:pPr>
        <w:spacing w:after="0" w:line="276" w:lineRule="auto"/>
        <w:ind w:left="-90" w:right="-720"/>
        <w:jc w:val="center"/>
        <w:rPr>
          <w:rFonts w:eastAsia="Times New Roman" w:cstheme="minorHAnsi"/>
          <w:color w:val="000000"/>
        </w:rPr>
      </w:pPr>
      <w:r w:rsidRPr="00624E8E">
        <w:rPr>
          <w:rFonts w:eastAsia="Times New Roman" w:cstheme="minorHAnsi"/>
          <w:b/>
          <w:bCs/>
          <w:color w:val="000000"/>
        </w:rPr>
        <w:t>David Peterson</w:t>
      </w:r>
    </w:p>
    <w:p w14:paraId="6BD48045" w14:textId="77777777" w:rsidR="007C1AB5" w:rsidRPr="00624E8E" w:rsidRDefault="007C1AB5" w:rsidP="007C1AB5">
      <w:pPr>
        <w:spacing w:before="240" w:after="0" w:line="276" w:lineRule="auto"/>
        <w:ind w:left="-90" w:right="-720"/>
        <w:jc w:val="center"/>
        <w:rPr>
          <w:sz w:val="20"/>
          <w:szCs w:val="20"/>
        </w:rPr>
      </w:pPr>
      <w:r w:rsidRPr="00624E8E">
        <w:rPr>
          <w:b/>
          <w:bCs/>
          <w:sz w:val="20"/>
          <w:szCs w:val="20"/>
        </w:rPr>
        <w:t>2 Corinthians 12:12</w:t>
      </w:r>
    </w:p>
    <w:p w14:paraId="5249D16C" w14:textId="77777777" w:rsidR="007C1AB5" w:rsidRPr="00624E8E" w:rsidRDefault="007C1AB5" w:rsidP="007C1AB5">
      <w:pPr>
        <w:spacing w:after="0" w:line="276" w:lineRule="auto"/>
        <w:ind w:left="-90" w:right="-720"/>
        <w:jc w:val="center"/>
        <w:rPr>
          <w:sz w:val="20"/>
          <w:szCs w:val="20"/>
        </w:rPr>
      </w:pPr>
      <w:r w:rsidRPr="00624E8E">
        <w:rPr>
          <w:sz w:val="20"/>
          <w:szCs w:val="20"/>
        </w:rPr>
        <w:t>“The signs of a true apostle were performed among you with utmost patience, with signs and wonders and mighty works.”</w:t>
      </w:r>
    </w:p>
    <w:p w14:paraId="74F40DE6" w14:textId="77777777" w:rsidR="007C1AB5" w:rsidRPr="00624E8E" w:rsidRDefault="007C1AB5" w:rsidP="007C1AB5">
      <w:pPr>
        <w:spacing w:before="240" w:after="0" w:line="276" w:lineRule="auto"/>
        <w:ind w:left="-90" w:right="-720"/>
        <w:jc w:val="center"/>
        <w:rPr>
          <w:sz w:val="20"/>
          <w:szCs w:val="20"/>
        </w:rPr>
      </w:pPr>
      <w:r w:rsidRPr="00624E8E">
        <w:rPr>
          <w:b/>
          <w:bCs/>
          <w:sz w:val="20"/>
          <w:szCs w:val="20"/>
        </w:rPr>
        <w:t>Romans 1:1</w:t>
      </w:r>
    </w:p>
    <w:p w14:paraId="51C61F73" w14:textId="77777777" w:rsidR="007C1AB5" w:rsidRPr="00624E8E" w:rsidRDefault="007C1AB5" w:rsidP="007C1AB5">
      <w:pPr>
        <w:spacing w:after="0" w:line="276" w:lineRule="auto"/>
        <w:ind w:left="-90" w:right="-720"/>
        <w:jc w:val="center"/>
        <w:rPr>
          <w:sz w:val="20"/>
          <w:szCs w:val="20"/>
        </w:rPr>
      </w:pPr>
      <w:r w:rsidRPr="00624E8E">
        <w:rPr>
          <w:sz w:val="20"/>
          <w:szCs w:val="20"/>
        </w:rPr>
        <w:t>“Paul, a servant of Christ Jesus, called to be an apostle, set apart for the gospel of God.”</w:t>
      </w:r>
    </w:p>
    <w:p w14:paraId="38B15206" w14:textId="77777777" w:rsidR="007C1AB5" w:rsidRPr="00624E8E" w:rsidRDefault="007C1AB5" w:rsidP="007C1AB5">
      <w:pPr>
        <w:spacing w:before="240" w:after="0" w:line="276" w:lineRule="auto"/>
        <w:ind w:left="-90" w:right="-720"/>
        <w:jc w:val="center"/>
        <w:rPr>
          <w:sz w:val="20"/>
          <w:szCs w:val="20"/>
        </w:rPr>
      </w:pPr>
      <w:r w:rsidRPr="00624E8E">
        <w:rPr>
          <w:b/>
          <w:bCs/>
          <w:sz w:val="20"/>
          <w:szCs w:val="20"/>
        </w:rPr>
        <w:t>1 Corinthians 9:1</w:t>
      </w:r>
    </w:p>
    <w:p w14:paraId="05A48274" w14:textId="77777777" w:rsidR="007C1AB5" w:rsidRPr="00624E8E" w:rsidRDefault="007C1AB5" w:rsidP="007C1AB5">
      <w:pPr>
        <w:spacing w:after="0" w:line="276" w:lineRule="auto"/>
        <w:ind w:left="-90" w:right="-720"/>
        <w:jc w:val="center"/>
        <w:rPr>
          <w:sz w:val="20"/>
          <w:szCs w:val="20"/>
        </w:rPr>
      </w:pPr>
      <w:r w:rsidRPr="00624E8E">
        <w:rPr>
          <w:sz w:val="20"/>
          <w:szCs w:val="20"/>
        </w:rPr>
        <w:t>“Am I not free? Am I not an apostle? Have I not seen Jesus our Lord? Are not you my workmanship in the Lord?”</w:t>
      </w:r>
    </w:p>
    <w:p w14:paraId="2F3B3138" w14:textId="77777777" w:rsidR="007C1AB5" w:rsidRPr="00624E8E" w:rsidRDefault="007C1AB5" w:rsidP="007C1AB5">
      <w:pPr>
        <w:spacing w:before="240" w:after="0" w:line="276" w:lineRule="auto"/>
        <w:ind w:left="-90" w:right="-720"/>
        <w:jc w:val="center"/>
        <w:rPr>
          <w:sz w:val="20"/>
          <w:szCs w:val="20"/>
        </w:rPr>
      </w:pPr>
      <w:r w:rsidRPr="00624E8E">
        <w:rPr>
          <w:b/>
          <w:bCs/>
          <w:sz w:val="20"/>
          <w:szCs w:val="20"/>
        </w:rPr>
        <w:t>1 John 1:1-2</w:t>
      </w:r>
    </w:p>
    <w:p w14:paraId="70190215" w14:textId="5AC0750F" w:rsidR="007C1AB5" w:rsidRPr="00624E8E" w:rsidRDefault="007C1AB5" w:rsidP="007C1AB5">
      <w:pPr>
        <w:spacing w:after="0" w:line="276" w:lineRule="auto"/>
        <w:ind w:left="-90" w:right="-720"/>
        <w:jc w:val="center"/>
        <w:rPr>
          <w:sz w:val="20"/>
          <w:szCs w:val="20"/>
        </w:rPr>
      </w:pPr>
      <w:r w:rsidRPr="00624E8E">
        <w:rPr>
          <w:sz w:val="20"/>
          <w:szCs w:val="20"/>
          <w:vertAlign w:val="superscript"/>
        </w:rPr>
        <w:t xml:space="preserve">1 </w:t>
      </w:r>
      <w:r w:rsidRPr="00624E8E">
        <w:rPr>
          <w:sz w:val="20"/>
          <w:szCs w:val="20"/>
        </w:rPr>
        <w:t>That which was from the beginning, which we have heard, which we have</w:t>
      </w:r>
      <w:r>
        <w:rPr>
          <w:sz w:val="20"/>
          <w:szCs w:val="20"/>
        </w:rPr>
        <w:t xml:space="preserve"> </w:t>
      </w:r>
      <w:r w:rsidRPr="00624E8E">
        <w:rPr>
          <w:sz w:val="20"/>
          <w:szCs w:val="20"/>
        </w:rPr>
        <w:t>seen with our eyes, which we looked upon and have touched with our hands, concerning the word of life— </w:t>
      </w:r>
      <w:r w:rsidRPr="00624E8E">
        <w:rPr>
          <w:sz w:val="20"/>
          <w:szCs w:val="20"/>
          <w:vertAlign w:val="superscript"/>
        </w:rPr>
        <w:t>2</w:t>
      </w:r>
      <w:r w:rsidRPr="00624E8E">
        <w:rPr>
          <w:b/>
          <w:bCs/>
          <w:sz w:val="20"/>
          <w:szCs w:val="20"/>
          <w:vertAlign w:val="superscript"/>
        </w:rPr>
        <w:t> </w:t>
      </w:r>
      <w:r w:rsidRPr="00624E8E">
        <w:rPr>
          <w:sz w:val="20"/>
          <w:szCs w:val="20"/>
        </w:rPr>
        <w:t>the life was made manifest, and we have seen it, and testify to it and proclaim to you the eternal life, which was with the Father and was made manifest to us</w:t>
      </w:r>
      <w:r>
        <w:rPr>
          <w:sz w:val="20"/>
          <w:szCs w:val="20"/>
        </w:rPr>
        <w:t>.</w:t>
      </w:r>
    </w:p>
    <w:p w14:paraId="0A71C323" w14:textId="77777777" w:rsidR="007C1AB5" w:rsidRPr="00624E8E" w:rsidRDefault="007C1AB5" w:rsidP="007C1AB5">
      <w:pPr>
        <w:spacing w:before="240" w:after="0" w:line="276" w:lineRule="auto"/>
        <w:ind w:left="-90" w:right="-720"/>
        <w:rPr>
          <w:sz w:val="24"/>
          <w:szCs w:val="24"/>
        </w:rPr>
      </w:pPr>
      <w:r w:rsidRPr="00624E8E">
        <w:rPr>
          <w:i/>
          <w:iCs/>
          <w:sz w:val="24"/>
          <w:szCs w:val="24"/>
        </w:rPr>
        <w:t xml:space="preserve">God’s power overrides suffering </w:t>
      </w:r>
      <w:r w:rsidRPr="00624E8E">
        <w:rPr>
          <w:sz w:val="24"/>
          <w:szCs w:val="24"/>
        </w:rPr>
        <w:t>(Acts 5:17-42)</w:t>
      </w:r>
    </w:p>
    <w:p w14:paraId="4957D195" w14:textId="77777777" w:rsidR="007C1AB5" w:rsidRPr="00624E8E" w:rsidRDefault="007C1AB5" w:rsidP="007C1AB5">
      <w:pPr>
        <w:pStyle w:val="ListParagraph"/>
        <w:numPr>
          <w:ilvl w:val="0"/>
          <w:numId w:val="1"/>
        </w:numPr>
        <w:spacing w:before="240" w:after="0" w:line="276" w:lineRule="auto"/>
        <w:ind w:left="360" w:right="-720" w:hanging="180"/>
      </w:pPr>
      <w:r w:rsidRPr="00624E8E">
        <w:t>Arrest &amp; release: God overcomes human resistance to the gospel (vs. 17-26)</w:t>
      </w:r>
    </w:p>
    <w:p w14:paraId="49101FFD" w14:textId="77777777" w:rsidR="007C1AB5" w:rsidRDefault="007C1AB5" w:rsidP="007C1AB5">
      <w:pPr>
        <w:spacing w:before="240" w:after="0" w:line="276" w:lineRule="auto"/>
        <w:ind w:left="-90" w:right="-720"/>
        <w:rPr>
          <w:rFonts w:asciiTheme="majorHAnsi" w:eastAsia="Calibri" w:hAnsi="Times New Roman" w:cs="Times New Roman"/>
          <w:b/>
          <w:bCs/>
          <w:color w:val="000000" w:themeColor="text1"/>
          <w:kern w:val="24"/>
          <w:sz w:val="56"/>
          <w:szCs w:val="56"/>
        </w:rPr>
      </w:pPr>
      <w:r w:rsidRPr="00624E8E">
        <w:rPr>
          <w:b/>
          <w:bCs/>
          <w:sz w:val="20"/>
          <w:szCs w:val="20"/>
        </w:rPr>
        <w:t>Acts 2</w:t>
      </w:r>
      <w:r w:rsidRPr="00624E8E">
        <w:rPr>
          <w:sz w:val="20"/>
          <w:szCs w:val="20"/>
        </w:rPr>
        <w:t xml:space="preserve"> – Holy Spirit arrives; Peter confronts unbelief; no opposition; church is unified.</w:t>
      </w:r>
    </w:p>
    <w:p w14:paraId="0AA8051B" w14:textId="77777777" w:rsidR="007C1AB5" w:rsidRPr="002625C5" w:rsidRDefault="007C1AB5" w:rsidP="007C1AB5">
      <w:pPr>
        <w:spacing w:before="240" w:after="0" w:line="276" w:lineRule="auto"/>
        <w:ind w:left="-90" w:right="-720"/>
        <w:rPr>
          <w:sz w:val="20"/>
          <w:szCs w:val="20"/>
        </w:rPr>
      </w:pPr>
      <w:r w:rsidRPr="002625C5">
        <w:rPr>
          <w:b/>
          <w:bCs/>
          <w:sz w:val="20"/>
          <w:szCs w:val="20"/>
        </w:rPr>
        <w:t>Acts 3</w:t>
      </w:r>
      <w:r w:rsidRPr="002625C5">
        <w:rPr>
          <w:sz w:val="20"/>
          <w:szCs w:val="20"/>
        </w:rPr>
        <w:t xml:space="preserve"> – </w:t>
      </w:r>
      <w:r>
        <w:rPr>
          <w:sz w:val="20"/>
          <w:szCs w:val="20"/>
        </w:rPr>
        <w:t>miraculous signs</w:t>
      </w:r>
      <w:r w:rsidRPr="002625C5">
        <w:rPr>
          <w:sz w:val="20"/>
          <w:szCs w:val="20"/>
        </w:rPr>
        <w:t>; Peter confronts unbelief; no opposition.</w:t>
      </w:r>
    </w:p>
    <w:p w14:paraId="6AD88844" w14:textId="77777777" w:rsidR="007C1AB5" w:rsidRPr="002625C5" w:rsidRDefault="007C1AB5" w:rsidP="007C1AB5">
      <w:pPr>
        <w:spacing w:before="240" w:after="0" w:line="276" w:lineRule="auto"/>
        <w:ind w:left="-90" w:right="-720"/>
        <w:rPr>
          <w:sz w:val="20"/>
          <w:szCs w:val="20"/>
        </w:rPr>
      </w:pPr>
      <w:r w:rsidRPr="002625C5">
        <w:rPr>
          <w:b/>
          <w:bCs/>
          <w:sz w:val="20"/>
          <w:szCs w:val="20"/>
        </w:rPr>
        <w:t>Acts 4</w:t>
      </w:r>
      <w:r w:rsidRPr="002625C5">
        <w:rPr>
          <w:sz w:val="20"/>
          <w:szCs w:val="20"/>
        </w:rPr>
        <w:t xml:space="preserve"> – External opposition; Peter confronts unbelief; church is unified.</w:t>
      </w:r>
    </w:p>
    <w:p w14:paraId="0FF08008" w14:textId="77777777" w:rsidR="007C1AB5" w:rsidRDefault="007C1AB5" w:rsidP="007C1AB5">
      <w:pPr>
        <w:spacing w:before="240" w:after="0" w:line="276" w:lineRule="auto"/>
        <w:ind w:left="-90" w:right="-720"/>
        <w:rPr>
          <w:sz w:val="20"/>
          <w:szCs w:val="20"/>
        </w:rPr>
      </w:pPr>
      <w:r w:rsidRPr="002625C5">
        <w:rPr>
          <w:b/>
          <w:bCs/>
          <w:sz w:val="20"/>
          <w:szCs w:val="20"/>
        </w:rPr>
        <w:t>Acts 5</w:t>
      </w:r>
      <w:r w:rsidRPr="002625C5">
        <w:rPr>
          <w:sz w:val="20"/>
          <w:szCs w:val="20"/>
        </w:rPr>
        <w:t xml:space="preserve"> – Internal &amp; external opposition; church </w:t>
      </w:r>
      <w:r>
        <w:rPr>
          <w:sz w:val="20"/>
          <w:szCs w:val="20"/>
        </w:rPr>
        <w:t xml:space="preserve">less </w:t>
      </w:r>
      <w:r w:rsidRPr="002625C5">
        <w:rPr>
          <w:sz w:val="20"/>
          <w:szCs w:val="20"/>
        </w:rPr>
        <w:t>unified; miraculous signs; Peter confronts unbelief.</w:t>
      </w:r>
    </w:p>
    <w:p w14:paraId="186C78F8" w14:textId="77777777" w:rsidR="007C1AB5" w:rsidRPr="002625C5" w:rsidRDefault="007C1AB5" w:rsidP="007C1AB5">
      <w:pPr>
        <w:spacing w:before="240" w:after="0" w:line="276" w:lineRule="auto"/>
        <w:ind w:left="-90" w:right="-720"/>
        <w:jc w:val="center"/>
        <w:rPr>
          <w:sz w:val="20"/>
          <w:szCs w:val="20"/>
        </w:rPr>
      </w:pPr>
      <w:r w:rsidRPr="002625C5">
        <w:rPr>
          <w:b/>
          <w:bCs/>
          <w:sz w:val="20"/>
          <w:szCs w:val="20"/>
        </w:rPr>
        <w:t xml:space="preserve">Opposition to gospel </w:t>
      </w:r>
      <w:proofErr w:type="gramStart"/>
      <w:r w:rsidRPr="002625C5">
        <w:rPr>
          <w:b/>
          <w:bCs/>
          <w:sz w:val="20"/>
          <w:szCs w:val="20"/>
        </w:rPr>
        <w:t>increases</w:t>
      </w:r>
      <w:proofErr w:type="gramEnd"/>
    </w:p>
    <w:p w14:paraId="14696F34" w14:textId="77777777" w:rsidR="007C1AB5" w:rsidRPr="002625C5" w:rsidRDefault="007C1AB5" w:rsidP="007C1AB5">
      <w:pPr>
        <w:spacing w:after="0" w:line="276" w:lineRule="auto"/>
        <w:ind w:left="-90" w:right="-720"/>
        <w:jc w:val="center"/>
        <w:rPr>
          <w:sz w:val="20"/>
          <w:szCs w:val="20"/>
        </w:rPr>
      </w:pPr>
      <w:r w:rsidRPr="002625C5">
        <w:rPr>
          <w:b/>
          <w:bCs/>
          <w:sz w:val="20"/>
          <w:szCs w:val="20"/>
        </w:rPr>
        <w:t>God’s display of power increases</w:t>
      </w:r>
    </w:p>
    <w:p w14:paraId="2BDBDEB5" w14:textId="77777777" w:rsidR="007C1AB5" w:rsidRPr="002625C5" w:rsidRDefault="007C1AB5" w:rsidP="007C1AB5">
      <w:pPr>
        <w:spacing w:after="0" w:line="276" w:lineRule="auto"/>
        <w:ind w:left="-90" w:right="-720"/>
        <w:jc w:val="center"/>
        <w:rPr>
          <w:sz w:val="20"/>
          <w:szCs w:val="20"/>
        </w:rPr>
      </w:pPr>
      <w:r w:rsidRPr="002625C5">
        <w:rPr>
          <w:b/>
          <w:bCs/>
          <w:sz w:val="20"/>
          <w:szCs w:val="20"/>
        </w:rPr>
        <w:t xml:space="preserve">Boldness to witness </w:t>
      </w:r>
      <w:proofErr w:type="gramStart"/>
      <w:r w:rsidRPr="002625C5">
        <w:rPr>
          <w:b/>
          <w:bCs/>
          <w:sz w:val="20"/>
          <w:szCs w:val="20"/>
        </w:rPr>
        <w:t>increases</w:t>
      </w:r>
      <w:proofErr w:type="gramEnd"/>
    </w:p>
    <w:p w14:paraId="61CB7D51" w14:textId="77777777" w:rsidR="007C1AB5" w:rsidRDefault="007C1AB5" w:rsidP="007C1AB5">
      <w:pPr>
        <w:spacing w:before="240" w:after="0" w:line="276" w:lineRule="auto"/>
        <w:ind w:left="-90" w:right="-720"/>
        <w:jc w:val="center"/>
        <w:rPr>
          <w:b/>
          <w:bCs/>
          <w:sz w:val="20"/>
          <w:szCs w:val="20"/>
        </w:rPr>
      </w:pPr>
    </w:p>
    <w:p w14:paraId="2CFB7DCD" w14:textId="5BD6FD97" w:rsidR="007C1AB5" w:rsidRPr="002B52C4" w:rsidRDefault="007C1AB5" w:rsidP="007C1AB5">
      <w:pPr>
        <w:spacing w:before="240" w:after="0" w:line="276" w:lineRule="auto"/>
        <w:ind w:left="-90" w:right="-720"/>
        <w:jc w:val="center"/>
        <w:rPr>
          <w:b/>
          <w:bCs/>
          <w:sz w:val="20"/>
          <w:szCs w:val="20"/>
        </w:rPr>
      </w:pPr>
      <w:r w:rsidRPr="002625C5">
        <w:rPr>
          <w:b/>
          <w:bCs/>
          <w:sz w:val="20"/>
          <w:szCs w:val="20"/>
        </w:rPr>
        <w:lastRenderedPageBreak/>
        <w:t>Luke 4:17-21</w:t>
      </w:r>
    </w:p>
    <w:p w14:paraId="4715F637" w14:textId="77777777" w:rsidR="007C1AB5" w:rsidRPr="002B52C4" w:rsidRDefault="007C1AB5" w:rsidP="007C1AB5">
      <w:pPr>
        <w:spacing w:after="0" w:line="276" w:lineRule="auto"/>
        <w:ind w:left="-90" w:right="-720"/>
        <w:jc w:val="center"/>
        <w:rPr>
          <w:sz w:val="20"/>
          <w:szCs w:val="20"/>
        </w:rPr>
      </w:pPr>
      <w:r w:rsidRPr="002B52C4">
        <w:rPr>
          <w:sz w:val="20"/>
          <w:szCs w:val="20"/>
          <w:vertAlign w:val="superscript"/>
        </w:rPr>
        <w:t>17 </w:t>
      </w:r>
      <w:r w:rsidRPr="002B52C4">
        <w:rPr>
          <w:sz w:val="20"/>
          <w:szCs w:val="20"/>
        </w:rPr>
        <w:t>And the scroll of the prophet Isaiah was given to him. He unrolled the scroll and found the place where it was written,</w:t>
      </w:r>
    </w:p>
    <w:p w14:paraId="30938688" w14:textId="77777777" w:rsidR="007C1AB5" w:rsidRDefault="007C1AB5" w:rsidP="007C1AB5">
      <w:pPr>
        <w:spacing w:before="240" w:after="0" w:line="276" w:lineRule="auto"/>
        <w:ind w:left="-90" w:right="-720"/>
        <w:jc w:val="center"/>
        <w:rPr>
          <w:sz w:val="20"/>
          <w:szCs w:val="20"/>
        </w:rPr>
      </w:pPr>
      <w:r w:rsidRPr="002B52C4">
        <w:rPr>
          <w:sz w:val="20"/>
          <w:szCs w:val="20"/>
          <w:vertAlign w:val="superscript"/>
        </w:rPr>
        <w:t>18 </w:t>
      </w:r>
      <w:r w:rsidRPr="002B52C4">
        <w:rPr>
          <w:sz w:val="20"/>
          <w:szCs w:val="20"/>
        </w:rPr>
        <w:t>“The Spirit of the Lord is upon me,</w:t>
      </w:r>
      <w:r w:rsidRPr="002B52C4">
        <w:rPr>
          <w:sz w:val="20"/>
          <w:szCs w:val="20"/>
        </w:rPr>
        <w:br/>
        <w:t>    because he has anointed me</w:t>
      </w:r>
      <w:r w:rsidRPr="002B52C4">
        <w:rPr>
          <w:sz w:val="20"/>
          <w:szCs w:val="20"/>
        </w:rPr>
        <w:br/>
        <w:t>    to proclaim good news to the poor.</w:t>
      </w:r>
      <w:r w:rsidRPr="002B52C4">
        <w:rPr>
          <w:sz w:val="20"/>
          <w:szCs w:val="20"/>
        </w:rPr>
        <w:br/>
        <w:t xml:space="preserve">He has sent me to proclaim liberty to the </w:t>
      </w:r>
      <w:proofErr w:type="gramStart"/>
      <w:r w:rsidRPr="002B52C4">
        <w:rPr>
          <w:sz w:val="20"/>
          <w:szCs w:val="20"/>
        </w:rPr>
        <w:t>captives</w:t>
      </w:r>
      <w:proofErr w:type="gramEnd"/>
    </w:p>
    <w:p w14:paraId="269CCE20" w14:textId="77777777" w:rsidR="007C1AB5" w:rsidRDefault="007C1AB5" w:rsidP="007C1AB5">
      <w:pPr>
        <w:spacing w:after="0" w:line="276" w:lineRule="auto"/>
        <w:ind w:left="-90" w:right="-720"/>
        <w:jc w:val="center"/>
        <w:rPr>
          <w:sz w:val="20"/>
          <w:szCs w:val="20"/>
        </w:rPr>
      </w:pPr>
      <w:r w:rsidRPr="002B52C4">
        <w:rPr>
          <w:sz w:val="20"/>
          <w:szCs w:val="20"/>
        </w:rPr>
        <w:t>    and recovering of sight to the blind,</w:t>
      </w:r>
      <w:r w:rsidRPr="002B52C4">
        <w:rPr>
          <w:sz w:val="20"/>
          <w:szCs w:val="20"/>
        </w:rPr>
        <w:br/>
        <w:t>    to set at liberty those who are oppressed,</w:t>
      </w:r>
      <w:r w:rsidRPr="002B52C4">
        <w:rPr>
          <w:sz w:val="20"/>
          <w:szCs w:val="20"/>
        </w:rPr>
        <w:br/>
      </w:r>
      <w:r w:rsidRPr="002B52C4">
        <w:rPr>
          <w:sz w:val="20"/>
          <w:szCs w:val="20"/>
          <w:vertAlign w:val="superscript"/>
        </w:rPr>
        <w:t>19 </w:t>
      </w:r>
      <w:r w:rsidRPr="002B52C4">
        <w:rPr>
          <w:sz w:val="20"/>
          <w:szCs w:val="20"/>
        </w:rPr>
        <w:t>to proclaim the year of the Lord's favor.”</w:t>
      </w:r>
    </w:p>
    <w:p w14:paraId="689C565F" w14:textId="77777777" w:rsidR="007C1AB5" w:rsidRPr="002B52C4" w:rsidRDefault="007C1AB5" w:rsidP="007C1AB5">
      <w:pPr>
        <w:spacing w:before="240" w:after="0" w:line="276" w:lineRule="auto"/>
        <w:ind w:left="-90" w:right="-720"/>
        <w:jc w:val="center"/>
        <w:rPr>
          <w:sz w:val="20"/>
          <w:szCs w:val="20"/>
        </w:rPr>
      </w:pPr>
      <w:r w:rsidRPr="002B52C4">
        <w:rPr>
          <w:sz w:val="20"/>
          <w:szCs w:val="20"/>
          <w:vertAlign w:val="superscript"/>
        </w:rPr>
        <w:t>20 </w:t>
      </w:r>
      <w:r w:rsidRPr="002B52C4">
        <w:rPr>
          <w:sz w:val="20"/>
          <w:szCs w:val="20"/>
        </w:rPr>
        <w:t>And he rolled up the scroll and gave it back to the attendant and sat down. And the eyes of all in the synagogue were fixed on him. </w:t>
      </w:r>
      <w:r w:rsidRPr="002B52C4">
        <w:rPr>
          <w:sz w:val="20"/>
          <w:szCs w:val="20"/>
          <w:vertAlign w:val="superscript"/>
        </w:rPr>
        <w:t>21 </w:t>
      </w:r>
      <w:r w:rsidRPr="002B52C4">
        <w:rPr>
          <w:sz w:val="20"/>
          <w:szCs w:val="20"/>
        </w:rPr>
        <w:t>And he began to say to them, “Today this Scripture has been fulfilled in your hearing.” </w:t>
      </w:r>
    </w:p>
    <w:p w14:paraId="50AA75EB" w14:textId="77777777" w:rsidR="007C1AB5" w:rsidRPr="002B52C4" w:rsidRDefault="007C1AB5" w:rsidP="007C1AB5">
      <w:pPr>
        <w:spacing w:before="240" w:after="0" w:line="276" w:lineRule="auto"/>
        <w:ind w:left="-90" w:right="-720"/>
        <w:jc w:val="center"/>
        <w:rPr>
          <w:sz w:val="20"/>
          <w:szCs w:val="20"/>
        </w:rPr>
      </w:pPr>
      <w:r w:rsidRPr="002B52C4">
        <w:rPr>
          <w:b/>
          <w:bCs/>
          <w:sz w:val="20"/>
          <w:szCs w:val="20"/>
        </w:rPr>
        <w:t>Isaiah 61:1</w:t>
      </w:r>
    </w:p>
    <w:p w14:paraId="367A986E" w14:textId="77777777" w:rsidR="007C1AB5" w:rsidRPr="002B52C4" w:rsidRDefault="007C1AB5" w:rsidP="007C1AB5">
      <w:pPr>
        <w:spacing w:after="0" w:line="276" w:lineRule="auto"/>
        <w:ind w:left="-90" w:right="-720"/>
        <w:jc w:val="center"/>
        <w:rPr>
          <w:sz w:val="20"/>
          <w:szCs w:val="20"/>
        </w:rPr>
      </w:pPr>
      <w:r w:rsidRPr="002B52C4">
        <w:rPr>
          <w:sz w:val="20"/>
          <w:szCs w:val="20"/>
        </w:rPr>
        <w:t>“The Spirit of the Lord God is upon me,</w:t>
      </w:r>
      <w:r w:rsidRPr="002B52C4">
        <w:rPr>
          <w:sz w:val="20"/>
          <w:szCs w:val="20"/>
        </w:rPr>
        <w:br/>
        <w:t>    because the Lord has anointed me</w:t>
      </w:r>
      <w:r w:rsidRPr="002B52C4">
        <w:rPr>
          <w:sz w:val="20"/>
          <w:szCs w:val="20"/>
        </w:rPr>
        <w:br/>
        <w:t>to bring good news to the poor;</w:t>
      </w:r>
      <w:r w:rsidRPr="002B52C4">
        <w:rPr>
          <w:sz w:val="20"/>
          <w:szCs w:val="20"/>
        </w:rPr>
        <w:br/>
        <w:t>    he has sent me to bind up the brokenhearted,</w:t>
      </w:r>
      <w:r w:rsidRPr="002B52C4">
        <w:rPr>
          <w:sz w:val="20"/>
          <w:szCs w:val="20"/>
        </w:rPr>
        <w:br/>
        <w:t>to proclaim liberty to the captives,</w:t>
      </w:r>
      <w:r w:rsidRPr="002B52C4">
        <w:rPr>
          <w:sz w:val="20"/>
          <w:szCs w:val="20"/>
        </w:rPr>
        <w:br/>
        <w:t xml:space="preserve">    and the </w:t>
      </w:r>
      <w:r w:rsidRPr="002B52C4">
        <w:rPr>
          <w:sz w:val="20"/>
          <w:szCs w:val="20"/>
          <w:u w:val="single"/>
        </w:rPr>
        <w:t xml:space="preserve">opening of the prison to those who are </w:t>
      </w:r>
      <w:proofErr w:type="gramStart"/>
      <w:r w:rsidRPr="002B52C4">
        <w:rPr>
          <w:sz w:val="20"/>
          <w:szCs w:val="20"/>
          <w:u w:val="single"/>
        </w:rPr>
        <w:t>bound</w:t>
      </w:r>
      <w:proofErr w:type="gramEnd"/>
    </w:p>
    <w:p w14:paraId="1836888F" w14:textId="77777777" w:rsidR="007C1AB5" w:rsidRDefault="007C1AB5" w:rsidP="007C1AB5">
      <w:pPr>
        <w:spacing w:before="240" w:after="0" w:line="276" w:lineRule="auto"/>
        <w:ind w:left="-90" w:right="-720"/>
        <w:jc w:val="center"/>
        <w:rPr>
          <w:sz w:val="20"/>
          <w:szCs w:val="20"/>
        </w:rPr>
      </w:pPr>
      <w:r w:rsidRPr="002B52C4">
        <w:rPr>
          <w:b/>
          <w:bCs/>
          <w:sz w:val="20"/>
          <w:szCs w:val="20"/>
        </w:rPr>
        <w:t>Luke 7:22-23</w:t>
      </w:r>
    </w:p>
    <w:p w14:paraId="7F218C32" w14:textId="77777777" w:rsidR="007C1AB5" w:rsidRPr="002B52C4" w:rsidRDefault="007C1AB5" w:rsidP="007C1AB5">
      <w:pPr>
        <w:spacing w:after="0" w:line="276" w:lineRule="auto"/>
        <w:ind w:left="-90" w:right="-720"/>
        <w:jc w:val="center"/>
        <w:rPr>
          <w:sz w:val="20"/>
          <w:szCs w:val="20"/>
        </w:rPr>
      </w:pPr>
      <w:r w:rsidRPr="002B52C4">
        <w:rPr>
          <w:sz w:val="20"/>
          <w:szCs w:val="20"/>
          <w:vertAlign w:val="superscript"/>
        </w:rPr>
        <w:t>22 </w:t>
      </w:r>
      <w:r w:rsidRPr="002B52C4">
        <w:rPr>
          <w:sz w:val="20"/>
          <w:szCs w:val="20"/>
        </w:rPr>
        <w:t xml:space="preserve">And he answered them, “Go and tell John what you have seen and heard: the blind </w:t>
      </w:r>
      <w:proofErr w:type="gramStart"/>
      <w:r w:rsidRPr="002B52C4">
        <w:rPr>
          <w:sz w:val="20"/>
          <w:szCs w:val="20"/>
        </w:rPr>
        <w:t>receive</w:t>
      </w:r>
      <w:proofErr w:type="gramEnd"/>
      <w:r w:rsidRPr="002B52C4">
        <w:rPr>
          <w:sz w:val="20"/>
          <w:szCs w:val="20"/>
        </w:rPr>
        <w:t xml:space="preserve"> their sight, </w:t>
      </w:r>
      <w:r w:rsidRPr="002B52C4">
        <w:rPr>
          <w:sz w:val="20"/>
          <w:szCs w:val="20"/>
          <w:u w:val="single"/>
        </w:rPr>
        <w:t>the lame walk</w:t>
      </w:r>
      <w:r w:rsidRPr="002B52C4">
        <w:rPr>
          <w:sz w:val="20"/>
          <w:szCs w:val="20"/>
        </w:rPr>
        <w:t>, lepers are cleansed, and the deaf hear, the dead are raised up, </w:t>
      </w:r>
      <w:r w:rsidRPr="002B52C4">
        <w:rPr>
          <w:sz w:val="20"/>
          <w:szCs w:val="20"/>
          <w:u w:val="single"/>
        </w:rPr>
        <w:t>the poor have good news preached to them</w:t>
      </w:r>
      <w:r w:rsidRPr="002B52C4">
        <w:rPr>
          <w:sz w:val="20"/>
          <w:szCs w:val="20"/>
        </w:rPr>
        <w:t>. </w:t>
      </w:r>
      <w:r w:rsidRPr="002B52C4">
        <w:rPr>
          <w:sz w:val="20"/>
          <w:szCs w:val="20"/>
          <w:vertAlign w:val="superscript"/>
        </w:rPr>
        <w:t>23 </w:t>
      </w:r>
      <w:r w:rsidRPr="002B52C4">
        <w:rPr>
          <w:sz w:val="20"/>
          <w:szCs w:val="20"/>
        </w:rPr>
        <w:t>And blessed is the one who is not offended by me.”</w:t>
      </w:r>
    </w:p>
    <w:p w14:paraId="450C477C" w14:textId="77777777" w:rsidR="007C1AB5" w:rsidRPr="002625C5" w:rsidRDefault="007C1AB5" w:rsidP="007C1AB5">
      <w:pPr>
        <w:pStyle w:val="ListParagraph"/>
        <w:numPr>
          <w:ilvl w:val="0"/>
          <w:numId w:val="1"/>
        </w:numPr>
        <w:spacing w:before="240" w:after="0" w:line="276" w:lineRule="auto"/>
        <w:ind w:left="360" w:right="-720" w:hanging="180"/>
      </w:pPr>
      <w:r w:rsidRPr="002625C5">
        <w:t>The rearrest and Peter’s message: God is sovereign &amp; Jesus will be exalted (vs. 27-32)</w:t>
      </w:r>
    </w:p>
    <w:p w14:paraId="031F3A7D" w14:textId="77777777" w:rsidR="007C1AB5" w:rsidRPr="002625C5" w:rsidRDefault="007C1AB5" w:rsidP="007C1AB5">
      <w:pPr>
        <w:spacing w:before="240" w:after="0" w:line="276" w:lineRule="auto"/>
        <w:ind w:left="-90" w:right="-720"/>
        <w:jc w:val="center"/>
        <w:rPr>
          <w:sz w:val="20"/>
          <w:szCs w:val="20"/>
        </w:rPr>
      </w:pPr>
      <w:r w:rsidRPr="002625C5">
        <w:rPr>
          <w:b/>
          <w:bCs/>
          <w:sz w:val="20"/>
          <w:szCs w:val="20"/>
        </w:rPr>
        <w:t>Deuteronomy 21:22-23</w:t>
      </w:r>
    </w:p>
    <w:p w14:paraId="341B40E5" w14:textId="77777777" w:rsidR="007C1AB5" w:rsidRPr="002625C5" w:rsidRDefault="007C1AB5" w:rsidP="007C1AB5">
      <w:pPr>
        <w:spacing w:after="0" w:line="276" w:lineRule="auto"/>
        <w:ind w:left="-90" w:right="-720"/>
        <w:jc w:val="center"/>
        <w:rPr>
          <w:sz w:val="20"/>
          <w:szCs w:val="20"/>
        </w:rPr>
      </w:pPr>
      <w:r w:rsidRPr="002625C5">
        <w:rPr>
          <w:sz w:val="20"/>
          <w:szCs w:val="20"/>
          <w:vertAlign w:val="superscript"/>
        </w:rPr>
        <w:t>22 </w:t>
      </w:r>
      <w:r w:rsidRPr="002625C5">
        <w:rPr>
          <w:sz w:val="20"/>
          <w:szCs w:val="20"/>
        </w:rPr>
        <w:t>And if a man has committed a crime punishable by death and he is put to death, and you hang him on a tree, </w:t>
      </w:r>
      <w:r w:rsidRPr="002625C5">
        <w:rPr>
          <w:sz w:val="20"/>
          <w:szCs w:val="20"/>
          <w:vertAlign w:val="superscript"/>
        </w:rPr>
        <w:t>23 </w:t>
      </w:r>
      <w:r w:rsidRPr="002625C5">
        <w:rPr>
          <w:sz w:val="20"/>
          <w:szCs w:val="20"/>
        </w:rPr>
        <w:t xml:space="preserve">his body shall not remain all night on the tree, but you shall bury him the same day, </w:t>
      </w:r>
      <w:r w:rsidRPr="002625C5">
        <w:rPr>
          <w:sz w:val="20"/>
          <w:szCs w:val="20"/>
          <w:u w:val="single"/>
        </w:rPr>
        <w:t>for a hanged man is cursed by God</w:t>
      </w:r>
      <w:r w:rsidRPr="002625C5">
        <w:rPr>
          <w:sz w:val="20"/>
          <w:szCs w:val="20"/>
        </w:rPr>
        <w:t>. You shall not defile your land that the Lord your God is giving you for an inheritance.</w:t>
      </w:r>
    </w:p>
    <w:p w14:paraId="14955860" w14:textId="77777777" w:rsidR="007C1AB5" w:rsidRPr="002625C5" w:rsidRDefault="007C1AB5" w:rsidP="007C1AB5">
      <w:pPr>
        <w:spacing w:before="240" w:after="0" w:line="276" w:lineRule="auto"/>
        <w:ind w:left="-90" w:right="-720"/>
        <w:jc w:val="center"/>
        <w:rPr>
          <w:sz w:val="20"/>
          <w:szCs w:val="20"/>
        </w:rPr>
      </w:pPr>
      <w:r w:rsidRPr="002625C5">
        <w:rPr>
          <w:sz w:val="20"/>
          <w:szCs w:val="20"/>
        </w:rPr>
        <w:t>“Christianity, then, is a religion of postponed honor.”</w:t>
      </w:r>
    </w:p>
    <w:p w14:paraId="406C23C8" w14:textId="77777777" w:rsidR="007C1AB5" w:rsidRDefault="007C1AB5" w:rsidP="007C1AB5">
      <w:pPr>
        <w:spacing w:after="0" w:line="276" w:lineRule="auto"/>
        <w:ind w:left="-90" w:right="-720"/>
        <w:jc w:val="center"/>
        <w:rPr>
          <w:b/>
          <w:bCs/>
          <w:sz w:val="20"/>
          <w:szCs w:val="20"/>
          <w:u w:val="single"/>
        </w:rPr>
      </w:pPr>
      <w:r w:rsidRPr="002625C5">
        <w:rPr>
          <w:b/>
          <w:bCs/>
          <w:sz w:val="20"/>
          <w:szCs w:val="20"/>
        </w:rPr>
        <w:t>Ajith Fernando</w:t>
      </w:r>
      <w:r w:rsidRPr="002625C5">
        <w:rPr>
          <w:b/>
          <w:bCs/>
          <w:sz w:val="20"/>
          <w:szCs w:val="20"/>
          <w:u w:val="single"/>
        </w:rPr>
        <w:t xml:space="preserve"> </w:t>
      </w:r>
    </w:p>
    <w:p w14:paraId="0FA57F62" w14:textId="77777777" w:rsidR="007C1AB5" w:rsidRPr="002625C5" w:rsidRDefault="007C1AB5" w:rsidP="007C1AB5">
      <w:pPr>
        <w:spacing w:before="240" w:after="0" w:line="276" w:lineRule="auto"/>
        <w:ind w:left="-90" w:right="-720"/>
        <w:jc w:val="center"/>
        <w:rPr>
          <w:sz w:val="20"/>
          <w:szCs w:val="20"/>
        </w:rPr>
      </w:pPr>
      <w:r w:rsidRPr="002625C5">
        <w:rPr>
          <w:b/>
          <w:bCs/>
          <w:sz w:val="20"/>
          <w:szCs w:val="20"/>
          <w:u w:val="single"/>
        </w:rPr>
        <w:t>Jesus</w:t>
      </w:r>
    </w:p>
    <w:p w14:paraId="5B149044" w14:textId="77777777" w:rsidR="007C1AB5" w:rsidRPr="002625C5" w:rsidRDefault="007C1AB5" w:rsidP="007C1AB5">
      <w:pPr>
        <w:spacing w:after="0" w:line="276" w:lineRule="auto"/>
        <w:ind w:left="-90" w:right="-720"/>
        <w:jc w:val="center"/>
        <w:rPr>
          <w:sz w:val="20"/>
          <w:szCs w:val="20"/>
        </w:rPr>
      </w:pPr>
      <w:r w:rsidRPr="002625C5">
        <w:rPr>
          <w:sz w:val="20"/>
          <w:szCs w:val="20"/>
        </w:rPr>
        <w:t xml:space="preserve">Raised &amp; </w:t>
      </w:r>
      <w:proofErr w:type="gramStart"/>
      <w:r w:rsidRPr="002625C5">
        <w:rPr>
          <w:sz w:val="20"/>
          <w:szCs w:val="20"/>
        </w:rPr>
        <w:t>exalted</w:t>
      </w:r>
      <w:proofErr w:type="gramEnd"/>
    </w:p>
    <w:p w14:paraId="3EEF6D59" w14:textId="77777777" w:rsidR="007C1AB5" w:rsidRPr="002625C5" w:rsidRDefault="007C1AB5" w:rsidP="007C1AB5">
      <w:pPr>
        <w:spacing w:before="240" w:after="0" w:line="276" w:lineRule="auto"/>
        <w:ind w:left="-90" w:right="-720"/>
        <w:jc w:val="center"/>
        <w:rPr>
          <w:sz w:val="20"/>
          <w:szCs w:val="20"/>
        </w:rPr>
      </w:pPr>
      <w:r w:rsidRPr="002625C5">
        <w:rPr>
          <w:b/>
          <w:bCs/>
          <w:sz w:val="20"/>
          <w:szCs w:val="20"/>
          <w:u w:val="single"/>
        </w:rPr>
        <w:t>Disciples of Jesus</w:t>
      </w:r>
    </w:p>
    <w:p w14:paraId="0242D7B6" w14:textId="77777777" w:rsidR="007C1AB5" w:rsidRPr="002625C5" w:rsidRDefault="007C1AB5" w:rsidP="007C1AB5">
      <w:pPr>
        <w:spacing w:after="0" w:line="276" w:lineRule="auto"/>
        <w:ind w:left="-90" w:right="-720"/>
        <w:jc w:val="center"/>
        <w:rPr>
          <w:sz w:val="20"/>
          <w:szCs w:val="20"/>
        </w:rPr>
      </w:pPr>
      <w:r w:rsidRPr="002625C5">
        <w:rPr>
          <w:sz w:val="20"/>
          <w:szCs w:val="20"/>
        </w:rPr>
        <w:t>Receive repentance, forgiveness, &amp; Holy Spirit</w:t>
      </w:r>
    </w:p>
    <w:p w14:paraId="595A1591" w14:textId="77777777" w:rsidR="007C1AB5" w:rsidRPr="002625C5" w:rsidRDefault="007C1AB5" w:rsidP="007C1AB5">
      <w:pPr>
        <w:pStyle w:val="ListParagraph"/>
        <w:numPr>
          <w:ilvl w:val="0"/>
          <w:numId w:val="2"/>
        </w:numPr>
        <w:spacing w:before="240" w:after="0" w:line="276" w:lineRule="auto"/>
        <w:ind w:left="360" w:right="-720" w:hanging="180"/>
      </w:pPr>
      <w:r w:rsidRPr="002625C5">
        <w:t>Response: confusion versus confidence (vs. 33-42)</w:t>
      </w:r>
    </w:p>
    <w:p w14:paraId="6FFA3B36" w14:textId="77777777" w:rsidR="007C1AB5" w:rsidRDefault="007C1AB5" w:rsidP="007C1AB5">
      <w:pPr>
        <w:shd w:val="clear" w:color="auto" w:fill="FFFFFF"/>
        <w:spacing w:after="0" w:line="276" w:lineRule="auto"/>
        <w:rPr>
          <w:rFonts w:eastAsia="Times New Roman" w:cstheme="minorHAnsi"/>
          <w:color w:val="000000"/>
          <w:sz w:val="24"/>
          <w:szCs w:val="24"/>
        </w:rPr>
      </w:pPr>
    </w:p>
    <w:p w14:paraId="6DBE67CC" w14:textId="77777777" w:rsidR="007C1AB5" w:rsidRDefault="007C1AB5" w:rsidP="007C1AB5">
      <w:pPr>
        <w:shd w:val="clear" w:color="auto" w:fill="FFFFFF"/>
        <w:spacing w:after="0" w:line="276" w:lineRule="auto"/>
        <w:rPr>
          <w:rFonts w:eastAsia="Times New Roman" w:cstheme="minorHAnsi"/>
          <w:color w:val="000000"/>
          <w:sz w:val="24"/>
          <w:szCs w:val="24"/>
        </w:rPr>
      </w:pPr>
    </w:p>
    <w:p w14:paraId="039DECA1" w14:textId="77777777" w:rsidR="007C1AB5" w:rsidRPr="00833F1A" w:rsidRDefault="007C1AB5" w:rsidP="007C1AB5">
      <w:pPr>
        <w:shd w:val="clear" w:color="auto" w:fill="FFFFFF"/>
        <w:spacing w:after="0" w:line="276" w:lineRule="auto"/>
        <w:rPr>
          <w:rFonts w:eastAsia="Times New Roman" w:cstheme="minorHAnsi"/>
          <w:i/>
          <w:iCs/>
          <w:color w:val="000000"/>
          <w:sz w:val="20"/>
          <w:szCs w:val="20"/>
        </w:rPr>
      </w:pPr>
      <w:r w:rsidRPr="00833F1A">
        <w:rPr>
          <w:rFonts w:eastAsia="Times New Roman" w:cstheme="minorHAnsi"/>
          <w:i/>
          <w:iCs/>
          <w:color w:val="000000"/>
          <w:sz w:val="20"/>
          <w:szCs w:val="20"/>
        </w:rPr>
        <w:t>28-02-2021 CIC</w:t>
      </w:r>
    </w:p>
    <w:sectPr w:rsidR="007C1AB5" w:rsidRPr="00833F1A" w:rsidSect="007C1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22382"/>
    <w:multiLevelType w:val="hybridMultilevel"/>
    <w:tmpl w:val="E3E0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54B0E"/>
    <w:multiLevelType w:val="hybridMultilevel"/>
    <w:tmpl w:val="E84A0E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B5"/>
    <w:rsid w:val="006A0818"/>
    <w:rsid w:val="007C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CBC7"/>
  <w15:chartTrackingRefBased/>
  <w15:docId w15:val="{3E3A7F47-C479-4352-8FAF-C614DBD6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FB08-8508-4630-AC80-DBFFBA11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cp:revision>
  <dcterms:created xsi:type="dcterms:W3CDTF">2021-02-27T03:35:00Z</dcterms:created>
  <dcterms:modified xsi:type="dcterms:W3CDTF">2021-02-27T03:40:00Z</dcterms:modified>
</cp:coreProperties>
</file>