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8ABD" w14:textId="5766F9D9" w:rsidR="00E9008A" w:rsidRPr="00743DE8" w:rsidRDefault="001F376C" w:rsidP="005E4270">
      <w:pPr>
        <w:spacing w:after="0" w:line="192" w:lineRule="auto"/>
        <w:jc w:val="center"/>
        <w:rPr>
          <w:rFonts w:cstheme="minorHAnsi"/>
          <w:b/>
          <w:bCs/>
          <w:sz w:val="40"/>
          <w:szCs w:val="40"/>
        </w:rPr>
      </w:pPr>
      <w:r>
        <w:rPr>
          <w:rFonts w:cstheme="minorHAnsi"/>
          <w:b/>
          <w:bCs/>
          <w:sz w:val="40"/>
          <w:szCs w:val="40"/>
        </w:rPr>
        <w:t>Love Your Enemies</w:t>
      </w:r>
    </w:p>
    <w:p w14:paraId="15175C18" w14:textId="77839C37" w:rsidR="00B30025" w:rsidRPr="00743DE8" w:rsidRDefault="001F376C" w:rsidP="005E4270">
      <w:pPr>
        <w:spacing w:after="0" w:line="192" w:lineRule="auto"/>
        <w:jc w:val="center"/>
        <w:rPr>
          <w:rFonts w:cstheme="minorHAnsi"/>
          <w:b/>
          <w:bCs/>
          <w:sz w:val="40"/>
          <w:szCs w:val="40"/>
        </w:rPr>
      </w:pPr>
      <w:r>
        <w:rPr>
          <w:rFonts w:cstheme="minorHAnsi"/>
          <w:b/>
          <w:bCs/>
          <w:sz w:val="40"/>
          <w:szCs w:val="40"/>
        </w:rPr>
        <w:t>2 Kings 5</w:t>
      </w:r>
      <w:r w:rsidR="00A243D7">
        <w:rPr>
          <w:rFonts w:cstheme="minorHAnsi"/>
          <w:b/>
          <w:bCs/>
          <w:sz w:val="40"/>
          <w:szCs w:val="40"/>
        </w:rPr>
        <w:t>:1-19</w:t>
      </w:r>
    </w:p>
    <w:p w14:paraId="173F0309" w14:textId="77777777" w:rsidR="00C872A2" w:rsidRDefault="00C872A2" w:rsidP="00816010">
      <w:pPr>
        <w:spacing w:after="0"/>
        <w:textAlignment w:val="baseline"/>
        <w:rPr>
          <w:rFonts w:eastAsia="MS PGothic" w:cstheme="minorHAnsi"/>
          <w:b/>
          <w:bCs/>
          <w:color w:val="000000" w:themeColor="text1"/>
          <w:sz w:val="40"/>
          <w:szCs w:val="40"/>
        </w:rPr>
      </w:pPr>
    </w:p>
    <w:p w14:paraId="1798FA43" w14:textId="19A0F556" w:rsidR="00816010" w:rsidRPr="00DC3E45" w:rsidRDefault="001708C9" w:rsidP="00816010">
      <w:pPr>
        <w:spacing w:after="0"/>
        <w:textAlignment w:val="baseline"/>
        <w:rPr>
          <w:color w:val="000000" w:themeColor="text1"/>
          <w:sz w:val="28"/>
          <w:szCs w:val="28"/>
          <w:u w:val="single"/>
        </w:rPr>
      </w:pPr>
      <w:r>
        <w:rPr>
          <w:rFonts w:eastAsia="MS PGothic" w:cstheme="minorHAnsi"/>
          <w:b/>
          <w:bCs/>
          <w:color w:val="000000" w:themeColor="text1"/>
          <w:sz w:val="28"/>
          <w:szCs w:val="28"/>
          <w:u w:val="single"/>
        </w:rPr>
        <w:t>Retribution Principle</w:t>
      </w:r>
    </w:p>
    <w:p w14:paraId="377F41DA" w14:textId="6382260D" w:rsidR="001708C9" w:rsidRPr="001708C9" w:rsidRDefault="00542C7B" w:rsidP="001708C9">
      <w:pPr>
        <w:pStyle w:val="ListParagraph"/>
        <w:numPr>
          <w:ilvl w:val="0"/>
          <w:numId w:val="1"/>
        </w:numPr>
        <w:spacing w:after="0"/>
        <w:textAlignment w:val="baseline"/>
        <w:rPr>
          <w:rFonts w:eastAsia="MS PGothic" w:cstheme="minorHAnsi"/>
          <w:color w:val="000000" w:themeColor="text1"/>
          <w:sz w:val="24"/>
          <w:szCs w:val="24"/>
        </w:rPr>
      </w:pPr>
      <w:r>
        <w:rPr>
          <w:rFonts w:eastAsia="MS PGothic" w:cstheme="minorHAnsi"/>
          <w:color w:val="000000" w:themeColor="text1"/>
          <w:sz w:val="24"/>
          <w:szCs w:val="24"/>
        </w:rPr>
        <w:t xml:space="preserve">Biblical </w:t>
      </w:r>
      <w:r w:rsidR="008B619C">
        <w:rPr>
          <w:rFonts w:eastAsia="MS PGothic" w:cstheme="minorHAnsi"/>
          <w:color w:val="000000" w:themeColor="text1"/>
          <w:sz w:val="24"/>
          <w:szCs w:val="24"/>
        </w:rPr>
        <w:t xml:space="preserve">Summary: </w:t>
      </w:r>
      <w:r w:rsidR="001708C9" w:rsidRPr="001708C9">
        <w:rPr>
          <w:rFonts w:eastAsia="MS PGothic" w:cstheme="minorHAnsi"/>
          <w:color w:val="000000" w:themeColor="text1"/>
          <w:sz w:val="24"/>
          <w:szCs w:val="24"/>
        </w:rPr>
        <w:t>God delights in prospering the righteous and guarantees the wicked will be punished</w:t>
      </w:r>
    </w:p>
    <w:p w14:paraId="32B11BC9" w14:textId="77777777" w:rsidR="00734A25" w:rsidRDefault="001708C9" w:rsidP="001708C9">
      <w:pPr>
        <w:pStyle w:val="ListParagraph"/>
        <w:numPr>
          <w:ilvl w:val="0"/>
          <w:numId w:val="1"/>
        </w:numPr>
        <w:spacing w:after="0"/>
        <w:textAlignment w:val="baseline"/>
        <w:rPr>
          <w:rFonts w:eastAsia="MS PGothic" w:cstheme="minorHAnsi"/>
          <w:color w:val="000000" w:themeColor="text1"/>
          <w:sz w:val="24"/>
          <w:szCs w:val="24"/>
        </w:rPr>
      </w:pPr>
      <w:r>
        <w:rPr>
          <w:rFonts w:eastAsia="MS PGothic" w:cstheme="minorHAnsi"/>
          <w:color w:val="000000" w:themeColor="text1"/>
          <w:sz w:val="24"/>
          <w:szCs w:val="24"/>
        </w:rPr>
        <w:t xml:space="preserve">For Nations:  </w:t>
      </w:r>
    </w:p>
    <w:p w14:paraId="2D847933" w14:textId="5FB15FB2" w:rsidR="001708C9" w:rsidRDefault="001708C9" w:rsidP="00734A25">
      <w:pPr>
        <w:pStyle w:val="ListParagraph"/>
        <w:numPr>
          <w:ilvl w:val="1"/>
          <w:numId w:val="1"/>
        </w:numPr>
        <w:spacing w:after="0"/>
        <w:textAlignment w:val="baseline"/>
        <w:rPr>
          <w:rFonts w:eastAsia="MS PGothic" w:cstheme="minorHAnsi"/>
          <w:color w:val="000000" w:themeColor="text1"/>
          <w:sz w:val="24"/>
          <w:szCs w:val="24"/>
        </w:rPr>
      </w:pPr>
      <w:r>
        <w:rPr>
          <w:rFonts w:eastAsia="MS PGothic" w:cstheme="minorHAnsi"/>
          <w:color w:val="000000" w:themeColor="text1"/>
          <w:sz w:val="24"/>
          <w:szCs w:val="24"/>
        </w:rPr>
        <w:t xml:space="preserve">Deuteronomy:  </w:t>
      </w:r>
      <w:r w:rsidRPr="001708C9">
        <w:rPr>
          <w:rFonts w:eastAsia="MS PGothic" w:cstheme="minorHAnsi"/>
          <w:color w:val="000000" w:themeColor="text1"/>
          <w:sz w:val="24"/>
          <w:szCs w:val="24"/>
        </w:rPr>
        <w:t>Conforming to God’s expectations is rewarded, and violating God’s commands brings punishment.</w:t>
      </w:r>
    </w:p>
    <w:p w14:paraId="13D7D7FE" w14:textId="5C52631E" w:rsidR="001708C9" w:rsidRPr="00734A25" w:rsidRDefault="00734A25" w:rsidP="00F62962">
      <w:pPr>
        <w:pStyle w:val="ListParagraph"/>
        <w:numPr>
          <w:ilvl w:val="1"/>
          <w:numId w:val="1"/>
        </w:numPr>
        <w:spacing w:after="0"/>
        <w:textAlignment w:val="baseline"/>
        <w:rPr>
          <w:rFonts w:eastAsia="MS PGothic" w:cstheme="minorHAnsi"/>
          <w:color w:val="000000" w:themeColor="text1"/>
          <w:sz w:val="24"/>
          <w:szCs w:val="24"/>
        </w:rPr>
      </w:pPr>
      <w:r>
        <w:rPr>
          <w:rFonts w:eastAsia="MS PGothic" w:cstheme="minorHAnsi"/>
          <w:color w:val="000000" w:themeColor="text1"/>
          <w:sz w:val="24"/>
          <w:szCs w:val="24"/>
        </w:rPr>
        <w:t xml:space="preserve">Amos 1-2:  Damascus (Syria), Gaza, </w:t>
      </w:r>
      <w:proofErr w:type="spellStart"/>
      <w:r>
        <w:rPr>
          <w:rFonts w:eastAsia="MS PGothic" w:cstheme="minorHAnsi"/>
          <w:color w:val="000000" w:themeColor="text1"/>
          <w:sz w:val="24"/>
          <w:szCs w:val="24"/>
        </w:rPr>
        <w:t>Tyre</w:t>
      </w:r>
      <w:proofErr w:type="spellEnd"/>
      <w:r>
        <w:rPr>
          <w:rFonts w:eastAsia="MS PGothic" w:cstheme="minorHAnsi"/>
          <w:color w:val="000000" w:themeColor="text1"/>
          <w:sz w:val="24"/>
          <w:szCs w:val="24"/>
        </w:rPr>
        <w:t>, Edom, Ammon, Moab, Judah, and Israel</w:t>
      </w:r>
    </w:p>
    <w:p w14:paraId="58A7C543" w14:textId="77777777" w:rsidR="001708C9" w:rsidRDefault="001708C9" w:rsidP="001708C9">
      <w:pPr>
        <w:pStyle w:val="ListParagraph"/>
        <w:numPr>
          <w:ilvl w:val="0"/>
          <w:numId w:val="1"/>
        </w:numPr>
        <w:spacing w:after="0"/>
        <w:textAlignment w:val="baseline"/>
        <w:rPr>
          <w:rFonts w:eastAsia="MS PGothic" w:cstheme="minorHAnsi"/>
          <w:color w:val="000000" w:themeColor="text1"/>
          <w:sz w:val="24"/>
          <w:szCs w:val="24"/>
        </w:rPr>
      </w:pPr>
      <w:r w:rsidRPr="001708C9">
        <w:rPr>
          <w:rFonts w:eastAsia="MS PGothic" w:cstheme="minorHAnsi"/>
          <w:color w:val="000000" w:themeColor="text1"/>
          <w:sz w:val="24"/>
          <w:szCs w:val="24"/>
        </w:rPr>
        <w:t xml:space="preserve">For individual: Psalms/Proverbs: </w:t>
      </w:r>
    </w:p>
    <w:p w14:paraId="15588DA6" w14:textId="12FA9EC3" w:rsidR="001708C9" w:rsidRDefault="001708C9" w:rsidP="001708C9">
      <w:pPr>
        <w:pStyle w:val="ListParagraph"/>
        <w:numPr>
          <w:ilvl w:val="1"/>
          <w:numId w:val="1"/>
        </w:numPr>
        <w:spacing w:after="0"/>
        <w:textAlignment w:val="baseline"/>
        <w:rPr>
          <w:rFonts w:eastAsia="MS PGothic" w:cstheme="minorHAnsi"/>
          <w:color w:val="000000" w:themeColor="text1"/>
          <w:sz w:val="24"/>
          <w:szCs w:val="24"/>
        </w:rPr>
      </w:pPr>
      <w:r>
        <w:rPr>
          <w:rFonts w:eastAsia="MS PGothic" w:cstheme="minorHAnsi"/>
          <w:color w:val="000000" w:themeColor="text1"/>
          <w:sz w:val="24"/>
          <w:szCs w:val="24"/>
        </w:rPr>
        <w:t xml:space="preserve">Psalm 1:6 </w:t>
      </w:r>
      <w:r w:rsidRPr="001708C9">
        <w:rPr>
          <w:rFonts w:eastAsia="MS PGothic" w:cstheme="minorHAnsi"/>
          <w:color w:val="000000" w:themeColor="text1"/>
          <w:sz w:val="24"/>
          <w:szCs w:val="24"/>
        </w:rPr>
        <w:t>For the Lord watches over the path of the godly, but the path of the wicked leads to destruction.</w:t>
      </w:r>
    </w:p>
    <w:p w14:paraId="33A950BE" w14:textId="26585FC3" w:rsidR="00542C7B" w:rsidRDefault="00542C7B" w:rsidP="00CC22D7">
      <w:pPr>
        <w:pStyle w:val="ListParagraph"/>
        <w:numPr>
          <w:ilvl w:val="1"/>
          <w:numId w:val="1"/>
        </w:numPr>
        <w:spacing w:after="0"/>
        <w:textAlignment w:val="baseline"/>
        <w:rPr>
          <w:rFonts w:eastAsia="MS PGothic" w:cstheme="minorHAnsi"/>
          <w:color w:val="000000" w:themeColor="text1"/>
          <w:sz w:val="24"/>
          <w:szCs w:val="24"/>
        </w:rPr>
      </w:pPr>
      <w:r w:rsidRPr="00542C7B">
        <w:rPr>
          <w:rFonts w:eastAsia="MS PGothic" w:cstheme="minorHAnsi"/>
          <w:color w:val="000000" w:themeColor="text1"/>
          <w:sz w:val="24"/>
          <w:szCs w:val="24"/>
        </w:rPr>
        <w:t xml:space="preserve">Proverbs 3:3-4 </w:t>
      </w:r>
      <w:r w:rsidRPr="00542C7B">
        <w:rPr>
          <w:rFonts w:eastAsia="MS PGothic" w:cstheme="minorHAnsi"/>
          <w:color w:val="000000" w:themeColor="text1"/>
          <w:sz w:val="24"/>
          <w:szCs w:val="24"/>
        </w:rPr>
        <w:t>Never let loyalty and kindness leave you!</w:t>
      </w:r>
      <w:r w:rsidRPr="00542C7B">
        <w:rPr>
          <w:rFonts w:eastAsia="MS PGothic" w:cstheme="minorHAnsi"/>
          <w:color w:val="000000" w:themeColor="text1"/>
          <w:sz w:val="24"/>
          <w:szCs w:val="24"/>
        </w:rPr>
        <w:t xml:space="preserve">  </w:t>
      </w:r>
      <w:r w:rsidRPr="00542C7B">
        <w:rPr>
          <w:rFonts w:eastAsia="MS PGothic" w:cstheme="minorHAnsi"/>
          <w:color w:val="000000" w:themeColor="text1"/>
          <w:sz w:val="24"/>
          <w:szCs w:val="24"/>
        </w:rPr>
        <w:t>Tie them around your neck as a reminder.</w:t>
      </w:r>
      <w:r w:rsidRPr="00542C7B">
        <w:rPr>
          <w:rFonts w:eastAsia="MS PGothic" w:cstheme="minorHAnsi"/>
          <w:color w:val="000000" w:themeColor="text1"/>
          <w:sz w:val="24"/>
          <w:szCs w:val="24"/>
        </w:rPr>
        <w:t xml:space="preserve">  </w:t>
      </w:r>
      <w:r w:rsidRPr="00542C7B">
        <w:rPr>
          <w:rFonts w:eastAsia="MS PGothic" w:cstheme="minorHAnsi"/>
          <w:color w:val="000000" w:themeColor="text1"/>
          <w:sz w:val="24"/>
          <w:szCs w:val="24"/>
        </w:rPr>
        <w:t>Write them deep within your heart.</w:t>
      </w:r>
      <w:r w:rsidRPr="00542C7B">
        <w:rPr>
          <w:rFonts w:eastAsia="MS PGothic" w:cstheme="minorHAnsi"/>
          <w:color w:val="000000" w:themeColor="text1"/>
          <w:sz w:val="24"/>
          <w:szCs w:val="24"/>
        </w:rPr>
        <w:t xml:space="preserve">  </w:t>
      </w:r>
      <w:r w:rsidRPr="00542C7B">
        <w:rPr>
          <w:rFonts w:eastAsia="MS PGothic" w:cstheme="minorHAnsi"/>
          <w:color w:val="000000" w:themeColor="text1"/>
          <w:sz w:val="24"/>
          <w:szCs w:val="24"/>
        </w:rPr>
        <w:t>Then you will find favor with both God and people,</w:t>
      </w:r>
      <w:r w:rsidRPr="00542C7B">
        <w:rPr>
          <w:rFonts w:eastAsia="MS PGothic" w:cstheme="minorHAnsi"/>
          <w:color w:val="000000" w:themeColor="text1"/>
          <w:sz w:val="24"/>
          <w:szCs w:val="24"/>
        </w:rPr>
        <w:t xml:space="preserve"> </w:t>
      </w:r>
      <w:r w:rsidRPr="00542C7B">
        <w:rPr>
          <w:rFonts w:eastAsia="MS PGothic" w:cstheme="minorHAnsi"/>
          <w:color w:val="000000" w:themeColor="text1"/>
          <w:sz w:val="24"/>
          <w:szCs w:val="24"/>
        </w:rPr>
        <w:t>and you will earn a good reputation.</w:t>
      </w:r>
    </w:p>
    <w:p w14:paraId="275E7EE7" w14:textId="725CA2C0" w:rsidR="00542C7B" w:rsidRPr="00542C7B" w:rsidRDefault="00542C7B" w:rsidP="00FC0E70">
      <w:pPr>
        <w:pStyle w:val="ListParagraph"/>
        <w:numPr>
          <w:ilvl w:val="1"/>
          <w:numId w:val="1"/>
        </w:numPr>
        <w:spacing w:after="0"/>
        <w:textAlignment w:val="baseline"/>
        <w:rPr>
          <w:rFonts w:eastAsia="MS PGothic" w:cstheme="minorHAnsi"/>
          <w:color w:val="000000" w:themeColor="text1"/>
          <w:sz w:val="24"/>
          <w:szCs w:val="24"/>
        </w:rPr>
      </w:pPr>
      <w:r w:rsidRPr="00542C7B">
        <w:rPr>
          <w:rFonts w:eastAsia="MS PGothic" w:cstheme="minorHAnsi"/>
          <w:color w:val="000000" w:themeColor="text1"/>
          <w:sz w:val="24"/>
          <w:szCs w:val="24"/>
        </w:rPr>
        <w:t>Proverbs 22:4</w:t>
      </w:r>
      <w:r w:rsidRPr="00542C7B">
        <w:rPr>
          <w:rFonts w:eastAsia="MS PGothic" w:cstheme="minorHAnsi"/>
          <w:color w:val="000000" w:themeColor="text1"/>
          <w:sz w:val="24"/>
          <w:szCs w:val="24"/>
        </w:rPr>
        <w:t xml:space="preserve"> </w:t>
      </w:r>
      <w:r w:rsidRPr="00542C7B">
        <w:rPr>
          <w:rFonts w:eastAsia="MS PGothic" w:cstheme="minorHAnsi"/>
          <w:color w:val="000000" w:themeColor="text1"/>
          <w:sz w:val="24"/>
          <w:szCs w:val="24"/>
        </w:rPr>
        <w:t>True humility and fear of the Lord</w:t>
      </w:r>
      <w:r w:rsidRPr="00542C7B">
        <w:rPr>
          <w:rFonts w:eastAsia="MS PGothic" w:cstheme="minorHAnsi"/>
          <w:color w:val="000000" w:themeColor="text1"/>
          <w:sz w:val="24"/>
          <w:szCs w:val="24"/>
        </w:rPr>
        <w:t xml:space="preserve"> </w:t>
      </w:r>
      <w:r w:rsidRPr="00542C7B">
        <w:rPr>
          <w:rFonts w:eastAsia="MS PGothic" w:cstheme="minorHAnsi"/>
          <w:color w:val="000000" w:themeColor="text1"/>
          <w:sz w:val="24"/>
          <w:szCs w:val="24"/>
        </w:rPr>
        <w:t>lead to riches, honor, and long life.</w:t>
      </w:r>
    </w:p>
    <w:p w14:paraId="794E7ED1" w14:textId="77777777" w:rsidR="001708C9" w:rsidRDefault="001708C9" w:rsidP="001708C9">
      <w:pPr>
        <w:pStyle w:val="ListParagraph"/>
        <w:numPr>
          <w:ilvl w:val="0"/>
          <w:numId w:val="1"/>
        </w:numPr>
        <w:spacing w:after="0"/>
        <w:textAlignment w:val="baseline"/>
        <w:rPr>
          <w:rFonts w:eastAsia="MS PGothic" w:cstheme="minorHAnsi"/>
          <w:color w:val="000000" w:themeColor="text1"/>
          <w:sz w:val="24"/>
          <w:szCs w:val="24"/>
        </w:rPr>
      </w:pPr>
      <w:r w:rsidRPr="001708C9">
        <w:rPr>
          <w:rFonts w:eastAsia="MS PGothic" w:cstheme="minorHAnsi"/>
          <w:color w:val="000000" w:themeColor="text1"/>
          <w:sz w:val="24"/>
          <w:szCs w:val="24"/>
        </w:rPr>
        <w:t>Can’t be used to demand action from God or figure out what a person is really like</w:t>
      </w:r>
    </w:p>
    <w:p w14:paraId="43576C37" w14:textId="18D5953A" w:rsidR="001708C9" w:rsidRDefault="001708C9" w:rsidP="00734A25">
      <w:pPr>
        <w:spacing w:after="0"/>
        <w:textAlignment w:val="baseline"/>
        <w:rPr>
          <w:rFonts w:eastAsia="MS PGothic" w:cstheme="minorHAnsi"/>
          <w:color w:val="000000" w:themeColor="text1"/>
          <w:sz w:val="24"/>
          <w:szCs w:val="24"/>
        </w:rPr>
      </w:pPr>
    </w:p>
    <w:p w14:paraId="7A353252" w14:textId="3D10836A" w:rsidR="0005537E" w:rsidRDefault="0005537E" w:rsidP="0005537E">
      <w:pPr>
        <w:kinsoku w:val="0"/>
        <w:overflowPunct w:val="0"/>
        <w:spacing w:after="0"/>
        <w:textAlignment w:val="baseline"/>
        <w:rPr>
          <w:rFonts w:eastAsia="MS PGothic" w:cstheme="minorHAnsi"/>
          <w:b/>
          <w:bCs/>
          <w:color w:val="000000" w:themeColor="text1"/>
          <w:sz w:val="24"/>
          <w:szCs w:val="24"/>
        </w:rPr>
      </w:pPr>
      <w:r>
        <w:rPr>
          <w:rFonts w:eastAsia="MS PGothic" w:cstheme="minorHAnsi"/>
          <w:b/>
          <w:bCs/>
          <w:color w:val="000000" w:themeColor="text1"/>
          <w:sz w:val="28"/>
          <w:szCs w:val="28"/>
          <w:u w:val="single"/>
        </w:rPr>
        <w:t>New</w:t>
      </w:r>
      <w:r>
        <w:rPr>
          <w:rFonts w:eastAsia="MS PGothic" w:cstheme="minorHAnsi"/>
          <w:b/>
          <w:bCs/>
          <w:color w:val="000000" w:themeColor="text1"/>
          <w:sz w:val="28"/>
          <w:szCs w:val="28"/>
          <w:u w:val="single"/>
        </w:rPr>
        <w:t xml:space="preserve"> Testament Loving Your Enemy</w:t>
      </w:r>
      <w:r w:rsidR="00A243D7">
        <w:rPr>
          <w:rFonts w:eastAsia="MS PGothic" w:cstheme="minorHAnsi"/>
          <w:b/>
          <w:bCs/>
          <w:color w:val="000000" w:themeColor="text1"/>
          <w:sz w:val="28"/>
          <w:szCs w:val="28"/>
          <w:u w:val="single"/>
        </w:rPr>
        <w:t xml:space="preserve"> Statements</w:t>
      </w:r>
      <w:r w:rsidRPr="00DC3E45">
        <w:rPr>
          <w:rFonts w:eastAsia="MS PGothic" w:cstheme="minorHAnsi"/>
          <w:b/>
          <w:bCs/>
          <w:color w:val="000000" w:themeColor="text1"/>
          <w:sz w:val="28"/>
          <w:szCs w:val="28"/>
        </w:rPr>
        <w:t xml:space="preserve"> </w:t>
      </w:r>
      <w:r w:rsidRPr="00DC3E45">
        <w:rPr>
          <w:rFonts w:eastAsia="MS PGothic" w:cstheme="minorHAnsi"/>
          <w:color w:val="000000" w:themeColor="text1"/>
          <w:sz w:val="24"/>
          <w:szCs w:val="24"/>
        </w:rPr>
        <w:t xml:space="preserve"> </w:t>
      </w:r>
    </w:p>
    <w:p w14:paraId="24724779" w14:textId="77777777" w:rsidR="005E4270" w:rsidRPr="0005537E" w:rsidRDefault="005E4270" w:rsidP="005E4270">
      <w:pPr>
        <w:pStyle w:val="ListParagraph"/>
        <w:numPr>
          <w:ilvl w:val="0"/>
          <w:numId w:val="4"/>
        </w:numPr>
        <w:spacing w:after="0"/>
        <w:textAlignment w:val="baseline"/>
        <w:rPr>
          <w:rFonts w:cstheme="minorHAnsi"/>
          <w:color w:val="000000" w:themeColor="text1"/>
          <w:sz w:val="24"/>
          <w:szCs w:val="24"/>
        </w:rPr>
      </w:pPr>
      <w:r w:rsidRPr="0005537E">
        <w:rPr>
          <w:rFonts w:cstheme="minorHAnsi"/>
          <w:color w:val="000000" w:themeColor="text1"/>
          <w:sz w:val="24"/>
          <w:szCs w:val="24"/>
        </w:rPr>
        <w:t>Matthew 5:43-48</w:t>
      </w:r>
    </w:p>
    <w:p w14:paraId="133A7E78" w14:textId="27DBF629" w:rsidR="001708C9" w:rsidRPr="005E4270" w:rsidRDefault="0005537E" w:rsidP="005E4270">
      <w:pPr>
        <w:pStyle w:val="ListParagraph"/>
        <w:numPr>
          <w:ilvl w:val="0"/>
          <w:numId w:val="4"/>
        </w:numPr>
        <w:spacing w:after="0"/>
        <w:textAlignment w:val="baseline"/>
        <w:rPr>
          <w:rFonts w:cstheme="minorHAnsi"/>
          <w:color w:val="000000" w:themeColor="text1"/>
          <w:sz w:val="24"/>
          <w:szCs w:val="24"/>
        </w:rPr>
      </w:pPr>
      <w:r w:rsidRPr="005E4270">
        <w:rPr>
          <w:rFonts w:cstheme="minorHAnsi"/>
          <w:color w:val="000000" w:themeColor="text1"/>
          <w:sz w:val="24"/>
          <w:szCs w:val="24"/>
        </w:rPr>
        <w:t>Luke 6:27-</w:t>
      </w:r>
      <w:r w:rsidR="007E5473" w:rsidRPr="005E4270">
        <w:rPr>
          <w:rFonts w:cstheme="minorHAnsi"/>
          <w:color w:val="000000" w:themeColor="text1"/>
          <w:sz w:val="24"/>
          <w:szCs w:val="24"/>
        </w:rPr>
        <w:t>36 “</w:t>
      </w:r>
      <w:r w:rsidRPr="005E4270">
        <w:rPr>
          <w:rFonts w:cstheme="minorHAnsi"/>
          <w:color w:val="000000" w:themeColor="text1"/>
          <w:sz w:val="24"/>
          <w:szCs w:val="24"/>
        </w:rPr>
        <w:t>But to you who are willing to listen, I say, love your enemies! Do good to those who hate you. Bless those who curse you. Pray for those who hurt you.</w:t>
      </w:r>
      <w:r w:rsidRPr="005E4270">
        <w:rPr>
          <w:rFonts w:cstheme="minorHAnsi"/>
          <w:color w:val="000000" w:themeColor="text1"/>
          <w:sz w:val="24"/>
          <w:szCs w:val="24"/>
        </w:rPr>
        <w:t xml:space="preserve">  . . . </w:t>
      </w:r>
      <w:r w:rsidRPr="005E4270">
        <w:rPr>
          <w:rFonts w:cstheme="minorHAnsi"/>
          <w:color w:val="000000" w:themeColor="text1"/>
          <w:sz w:val="24"/>
          <w:szCs w:val="24"/>
        </w:rPr>
        <w:t>Do to others as you would like them to do to you.</w:t>
      </w:r>
      <w:r w:rsidRPr="005E4270">
        <w:rPr>
          <w:rFonts w:cstheme="minorHAnsi"/>
          <w:color w:val="000000" w:themeColor="text1"/>
          <w:sz w:val="24"/>
          <w:szCs w:val="24"/>
        </w:rPr>
        <w:t xml:space="preserve">   . . .    </w:t>
      </w:r>
      <w:r w:rsidRPr="005E4270">
        <w:rPr>
          <w:rFonts w:cstheme="minorHAnsi"/>
          <w:color w:val="000000" w:themeColor="text1"/>
          <w:sz w:val="24"/>
          <w:szCs w:val="24"/>
        </w:rPr>
        <w:t>You must be compassionate, just as your Father is compassionate.</w:t>
      </w:r>
    </w:p>
    <w:p w14:paraId="5863B7D2" w14:textId="1656762F" w:rsidR="0005537E" w:rsidRDefault="0005537E" w:rsidP="0005537E">
      <w:pPr>
        <w:pStyle w:val="ListParagraph"/>
        <w:numPr>
          <w:ilvl w:val="0"/>
          <w:numId w:val="4"/>
        </w:numPr>
        <w:spacing w:after="0"/>
        <w:textAlignment w:val="baseline"/>
        <w:rPr>
          <w:rFonts w:cstheme="minorHAnsi"/>
          <w:color w:val="000000" w:themeColor="text1"/>
          <w:sz w:val="24"/>
          <w:szCs w:val="24"/>
        </w:rPr>
      </w:pPr>
      <w:r w:rsidRPr="0005537E">
        <w:rPr>
          <w:rFonts w:cstheme="minorHAnsi"/>
          <w:color w:val="000000" w:themeColor="text1"/>
          <w:sz w:val="24"/>
          <w:szCs w:val="24"/>
        </w:rPr>
        <w:t xml:space="preserve">Romans </w:t>
      </w:r>
      <w:r w:rsidR="00534C98" w:rsidRPr="0005537E">
        <w:rPr>
          <w:rFonts w:cstheme="minorHAnsi"/>
          <w:color w:val="000000" w:themeColor="text1"/>
          <w:sz w:val="24"/>
          <w:szCs w:val="24"/>
        </w:rPr>
        <w:t>12:14</w:t>
      </w:r>
      <w:r w:rsidR="00534C98">
        <w:rPr>
          <w:rFonts w:cstheme="minorHAnsi"/>
          <w:color w:val="000000" w:themeColor="text1"/>
          <w:sz w:val="24"/>
          <w:szCs w:val="24"/>
        </w:rPr>
        <w:t xml:space="preserve"> Bless</w:t>
      </w:r>
      <w:r w:rsidRPr="0005537E">
        <w:rPr>
          <w:rFonts w:cstheme="minorHAnsi"/>
          <w:color w:val="000000" w:themeColor="text1"/>
          <w:sz w:val="24"/>
          <w:szCs w:val="24"/>
        </w:rPr>
        <w:t xml:space="preserve"> those who persecute you. Don’t curse them; pray that God will bless them.</w:t>
      </w:r>
    </w:p>
    <w:p w14:paraId="69EA0AD8" w14:textId="355D41C4" w:rsidR="0005537E" w:rsidRPr="0005537E" w:rsidRDefault="00A170D5" w:rsidP="0005537E">
      <w:pPr>
        <w:pStyle w:val="ListParagraph"/>
        <w:numPr>
          <w:ilvl w:val="0"/>
          <w:numId w:val="4"/>
        </w:numPr>
        <w:spacing w:after="0"/>
        <w:textAlignment w:val="baseline"/>
        <w:rPr>
          <w:rFonts w:cstheme="minorHAnsi"/>
          <w:color w:val="000000" w:themeColor="text1"/>
          <w:sz w:val="24"/>
          <w:szCs w:val="24"/>
        </w:rPr>
      </w:pPr>
      <w:r w:rsidRPr="00A170D5">
        <w:rPr>
          <w:rFonts w:cstheme="minorHAnsi"/>
          <w:color w:val="000000" w:themeColor="text1"/>
          <w:sz w:val="24"/>
          <w:szCs w:val="24"/>
        </w:rPr>
        <w:t xml:space="preserve">1 Peter </w:t>
      </w:r>
      <w:r w:rsidR="00534C98" w:rsidRPr="00A170D5">
        <w:rPr>
          <w:rFonts w:cstheme="minorHAnsi"/>
          <w:color w:val="000000" w:themeColor="text1"/>
          <w:sz w:val="24"/>
          <w:szCs w:val="24"/>
        </w:rPr>
        <w:t>3:9</w:t>
      </w:r>
      <w:r w:rsidR="00534C98">
        <w:rPr>
          <w:rFonts w:cstheme="minorHAnsi"/>
          <w:color w:val="000000" w:themeColor="text1"/>
          <w:sz w:val="24"/>
          <w:szCs w:val="24"/>
        </w:rPr>
        <w:t xml:space="preserve"> Don’t</w:t>
      </w:r>
      <w:r w:rsidRPr="00A170D5">
        <w:rPr>
          <w:rFonts w:cstheme="minorHAnsi"/>
          <w:color w:val="000000" w:themeColor="text1"/>
          <w:sz w:val="24"/>
          <w:szCs w:val="24"/>
        </w:rPr>
        <w:t xml:space="preserve"> repay evil for evil. Don’t retaliate with insults when people insult you. Instead, pay them back with a blessing. That is what God has called you to do, and he will grant you his blessing.</w:t>
      </w:r>
    </w:p>
    <w:p w14:paraId="5942E549" w14:textId="77777777" w:rsidR="0005537E" w:rsidRDefault="0005537E" w:rsidP="0005537E">
      <w:pPr>
        <w:spacing w:after="0"/>
        <w:textAlignment w:val="baseline"/>
        <w:rPr>
          <w:rFonts w:cstheme="minorHAnsi"/>
          <w:color w:val="000000" w:themeColor="text1"/>
          <w:sz w:val="24"/>
          <w:szCs w:val="24"/>
        </w:rPr>
      </w:pPr>
    </w:p>
    <w:p w14:paraId="5131A0DA" w14:textId="755CE8A0" w:rsidR="00BF39FC" w:rsidRDefault="00734A25" w:rsidP="00E159BF">
      <w:pPr>
        <w:kinsoku w:val="0"/>
        <w:overflowPunct w:val="0"/>
        <w:spacing w:after="0"/>
        <w:textAlignment w:val="baseline"/>
        <w:rPr>
          <w:rFonts w:eastAsia="MS PGothic" w:cstheme="minorHAnsi"/>
          <w:b/>
          <w:bCs/>
          <w:color w:val="000000" w:themeColor="text1"/>
          <w:sz w:val="24"/>
          <w:szCs w:val="24"/>
        </w:rPr>
      </w:pPr>
      <w:r>
        <w:rPr>
          <w:rFonts w:eastAsia="MS PGothic" w:cstheme="minorHAnsi"/>
          <w:b/>
          <w:bCs/>
          <w:color w:val="000000" w:themeColor="text1"/>
          <w:sz w:val="28"/>
          <w:szCs w:val="28"/>
          <w:u w:val="single"/>
        </w:rPr>
        <w:t>Old Testament Loving Your Enemy</w:t>
      </w:r>
      <w:r w:rsidR="00A243D7">
        <w:rPr>
          <w:rFonts w:eastAsia="MS PGothic" w:cstheme="minorHAnsi"/>
          <w:b/>
          <w:bCs/>
          <w:color w:val="000000" w:themeColor="text1"/>
          <w:sz w:val="28"/>
          <w:szCs w:val="28"/>
          <w:u w:val="single"/>
        </w:rPr>
        <w:t xml:space="preserve"> Statements</w:t>
      </w:r>
      <w:r w:rsidR="00DC3E45" w:rsidRPr="00DC3E45">
        <w:rPr>
          <w:rFonts w:eastAsia="MS PGothic" w:cstheme="minorHAnsi"/>
          <w:b/>
          <w:bCs/>
          <w:color w:val="000000" w:themeColor="text1"/>
          <w:sz w:val="28"/>
          <w:szCs w:val="28"/>
        </w:rPr>
        <w:t xml:space="preserve"> </w:t>
      </w:r>
    </w:p>
    <w:p w14:paraId="35D31235" w14:textId="6DCDBCE0" w:rsidR="000908FB" w:rsidRDefault="000908FB" w:rsidP="000908FB">
      <w:pPr>
        <w:pStyle w:val="ListParagraph"/>
        <w:numPr>
          <w:ilvl w:val="0"/>
          <w:numId w:val="4"/>
        </w:numPr>
        <w:spacing w:after="0"/>
        <w:textAlignment w:val="baseline"/>
        <w:rPr>
          <w:rFonts w:cstheme="minorHAnsi"/>
          <w:color w:val="000000" w:themeColor="text1"/>
          <w:sz w:val="24"/>
          <w:szCs w:val="24"/>
        </w:rPr>
      </w:pPr>
      <w:r>
        <w:rPr>
          <w:rFonts w:cstheme="minorHAnsi"/>
          <w:color w:val="000000" w:themeColor="text1"/>
          <w:sz w:val="24"/>
          <w:szCs w:val="24"/>
        </w:rPr>
        <w:t>Exodus 23:4-</w:t>
      </w:r>
      <w:r w:rsidR="008B619C">
        <w:rPr>
          <w:rFonts w:cstheme="minorHAnsi"/>
          <w:color w:val="000000" w:themeColor="text1"/>
          <w:sz w:val="24"/>
          <w:szCs w:val="24"/>
        </w:rPr>
        <w:t>5 If</w:t>
      </w:r>
      <w:r w:rsidRPr="000908FB">
        <w:rPr>
          <w:rFonts w:cstheme="minorHAnsi"/>
          <w:color w:val="000000" w:themeColor="text1"/>
          <w:sz w:val="24"/>
          <w:szCs w:val="24"/>
        </w:rPr>
        <w:t xml:space="preserve"> you come upon your enemy’s ox or donkey that has strayed away, take it back to its owner. If you see that the donkey of someone who hates you has collapsed under its load, do not walk by. Instead, stop and help.</w:t>
      </w:r>
    </w:p>
    <w:p w14:paraId="50C02318" w14:textId="54660B0C" w:rsidR="005E4270" w:rsidRDefault="005E4270" w:rsidP="00D32BDC">
      <w:pPr>
        <w:pStyle w:val="ListParagraph"/>
        <w:numPr>
          <w:ilvl w:val="0"/>
          <w:numId w:val="4"/>
        </w:numPr>
        <w:spacing w:after="0"/>
        <w:textAlignment w:val="baseline"/>
        <w:rPr>
          <w:rFonts w:cstheme="minorHAnsi"/>
          <w:color w:val="000000" w:themeColor="text1"/>
          <w:sz w:val="24"/>
          <w:szCs w:val="24"/>
        </w:rPr>
      </w:pPr>
      <w:r w:rsidRPr="005E4270">
        <w:rPr>
          <w:rFonts w:cstheme="minorHAnsi"/>
          <w:color w:val="000000" w:themeColor="text1"/>
          <w:sz w:val="24"/>
          <w:szCs w:val="24"/>
        </w:rPr>
        <w:t xml:space="preserve">Proverbs </w:t>
      </w:r>
      <w:r w:rsidR="007E5473" w:rsidRPr="005E4270">
        <w:rPr>
          <w:rFonts w:cstheme="minorHAnsi"/>
          <w:color w:val="000000" w:themeColor="text1"/>
          <w:sz w:val="24"/>
          <w:szCs w:val="24"/>
        </w:rPr>
        <w:t>24:17 Don’t</w:t>
      </w:r>
      <w:r w:rsidRPr="005E4270">
        <w:rPr>
          <w:rFonts w:cstheme="minorHAnsi"/>
          <w:color w:val="000000" w:themeColor="text1"/>
          <w:sz w:val="24"/>
          <w:szCs w:val="24"/>
        </w:rPr>
        <w:t xml:space="preserve"> rejoice when your enemies </w:t>
      </w:r>
      <w:r w:rsidR="008B619C" w:rsidRPr="005E4270">
        <w:rPr>
          <w:rFonts w:cstheme="minorHAnsi"/>
          <w:color w:val="000000" w:themeColor="text1"/>
          <w:sz w:val="24"/>
          <w:szCs w:val="24"/>
        </w:rPr>
        <w:t>fall; don’t</w:t>
      </w:r>
      <w:r w:rsidRPr="005E4270">
        <w:rPr>
          <w:rFonts w:cstheme="minorHAnsi"/>
          <w:color w:val="000000" w:themeColor="text1"/>
          <w:sz w:val="24"/>
          <w:szCs w:val="24"/>
        </w:rPr>
        <w:t xml:space="preserve"> be happy when they stumble.</w:t>
      </w:r>
    </w:p>
    <w:p w14:paraId="520AABC9" w14:textId="07A5FA86" w:rsidR="005E4270" w:rsidRDefault="005E4270" w:rsidP="005C3739">
      <w:pPr>
        <w:pStyle w:val="ListParagraph"/>
        <w:numPr>
          <w:ilvl w:val="0"/>
          <w:numId w:val="4"/>
        </w:numPr>
        <w:spacing w:after="0"/>
        <w:textAlignment w:val="baseline"/>
        <w:rPr>
          <w:rFonts w:cstheme="minorHAnsi"/>
          <w:color w:val="000000" w:themeColor="text1"/>
          <w:sz w:val="24"/>
          <w:szCs w:val="24"/>
        </w:rPr>
      </w:pPr>
      <w:r w:rsidRPr="005E4270">
        <w:rPr>
          <w:rFonts w:cstheme="minorHAnsi"/>
          <w:color w:val="000000" w:themeColor="text1"/>
          <w:sz w:val="24"/>
          <w:szCs w:val="24"/>
        </w:rPr>
        <w:t>Proverbs 25:21-</w:t>
      </w:r>
      <w:r w:rsidR="007E5473" w:rsidRPr="005E4270">
        <w:rPr>
          <w:rFonts w:cstheme="minorHAnsi"/>
          <w:color w:val="000000" w:themeColor="text1"/>
          <w:sz w:val="24"/>
          <w:szCs w:val="24"/>
        </w:rPr>
        <w:t>22 If</w:t>
      </w:r>
      <w:r w:rsidRPr="005E4270">
        <w:rPr>
          <w:rFonts w:cstheme="minorHAnsi"/>
          <w:color w:val="000000" w:themeColor="text1"/>
          <w:sz w:val="24"/>
          <w:szCs w:val="24"/>
        </w:rPr>
        <w:t xml:space="preserve"> your enemies are hungry, give them food to </w:t>
      </w:r>
      <w:r w:rsidR="007E5473" w:rsidRPr="005E4270">
        <w:rPr>
          <w:rFonts w:cstheme="minorHAnsi"/>
          <w:color w:val="000000" w:themeColor="text1"/>
          <w:sz w:val="24"/>
          <w:szCs w:val="24"/>
        </w:rPr>
        <w:t>eat. If</w:t>
      </w:r>
      <w:r w:rsidRPr="005E4270">
        <w:rPr>
          <w:rFonts w:cstheme="minorHAnsi"/>
          <w:color w:val="000000" w:themeColor="text1"/>
          <w:sz w:val="24"/>
          <w:szCs w:val="24"/>
        </w:rPr>
        <w:t xml:space="preserve"> they are thirsty, give them water to drink.</w:t>
      </w:r>
      <w:r w:rsidRPr="005E4270">
        <w:rPr>
          <w:rFonts w:cstheme="minorHAnsi"/>
          <w:color w:val="000000" w:themeColor="text1"/>
          <w:sz w:val="24"/>
          <w:szCs w:val="24"/>
        </w:rPr>
        <w:t xml:space="preserve">  </w:t>
      </w:r>
      <w:r w:rsidRPr="005E4270">
        <w:rPr>
          <w:rFonts w:cstheme="minorHAnsi"/>
          <w:color w:val="000000" w:themeColor="text1"/>
          <w:sz w:val="24"/>
          <w:szCs w:val="24"/>
        </w:rPr>
        <w:t>You will heap burning coals of shame on their heads,</w:t>
      </w:r>
      <w:r w:rsidRPr="005E4270">
        <w:rPr>
          <w:rFonts w:cstheme="minorHAnsi"/>
          <w:color w:val="000000" w:themeColor="text1"/>
          <w:sz w:val="24"/>
          <w:szCs w:val="24"/>
        </w:rPr>
        <w:t xml:space="preserve"> </w:t>
      </w:r>
      <w:r w:rsidRPr="005E4270">
        <w:rPr>
          <w:rFonts w:cstheme="minorHAnsi"/>
          <w:color w:val="000000" w:themeColor="text1"/>
          <w:sz w:val="24"/>
          <w:szCs w:val="24"/>
        </w:rPr>
        <w:t>and the Lord will reward you.</w:t>
      </w:r>
      <w:r w:rsidR="007E5473">
        <w:rPr>
          <w:rFonts w:cstheme="minorHAnsi"/>
          <w:color w:val="000000" w:themeColor="text1"/>
          <w:sz w:val="24"/>
          <w:szCs w:val="24"/>
        </w:rPr>
        <w:t xml:space="preserve">              (Note:  Paul quotes from Prov in Rom 12:20)</w:t>
      </w:r>
    </w:p>
    <w:p w14:paraId="1B2B9C1A" w14:textId="1414F8F4" w:rsidR="00534C98" w:rsidRDefault="00534C98" w:rsidP="00534C98">
      <w:pPr>
        <w:spacing w:after="0"/>
        <w:textAlignment w:val="baseline"/>
        <w:rPr>
          <w:rFonts w:cstheme="minorHAnsi"/>
          <w:color w:val="000000" w:themeColor="text1"/>
          <w:sz w:val="24"/>
          <w:szCs w:val="24"/>
        </w:rPr>
      </w:pPr>
    </w:p>
    <w:p w14:paraId="039F5E85" w14:textId="3F8F57E6" w:rsidR="00534C98" w:rsidRPr="00534C98" w:rsidRDefault="00A243D7" w:rsidP="00534C98">
      <w:pPr>
        <w:spacing w:after="0"/>
        <w:textAlignment w:val="baseline"/>
        <w:rPr>
          <w:rFonts w:cstheme="minorHAnsi"/>
          <w:color w:val="000000" w:themeColor="text1"/>
          <w:sz w:val="24"/>
          <w:szCs w:val="24"/>
        </w:rPr>
      </w:pPr>
      <w:r>
        <w:rPr>
          <w:rFonts w:eastAsia="MS PGothic" w:cstheme="minorHAnsi"/>
          <w:b/>
          <w:bCs/>
          <w:color w:val="000000" w:themeColor="text1"/>
          <w:sz w:val="28"/>
          <w:szCs w:val="28"/>
          <w:u w:val="single"/>
        </w:rPr>
        <w:t>Old Testament Loving Your Enemy Statement</w:t>
      </w:r>
      <w:r>
        <w:rPr>
          <w:rFonts w:eastAsia="MS PGothic" w:cstheme="minorHAnsi"/>
          <w:b/>
          <w:bCs/>
          <w:color w:val="000000" w:themeColor="text1"/>
          <w:sz w:val="28"/>
          <w:szCs w:val="28"/>
          <w:u w:val="single"/>
        </w:rPr>
        <w:t xml:space="preserve"> Examples</w:t>
      </w:r>
    </w:p>
    <w:p w14:paraId="3450619A" w14:textId="26EF983F" w:rsidR="005E4270" w:rsidRDefault="00534C98" w:rsidP="005C3739">
      <w:pPr>
        <w:pStyle w:val="ListParagraph"/>
        <w:numPr>
          <w:ilvl w:val="0"/>
          <w:numId w:val="4"/>
        </w:numPr>
        <w:spacing w:after="0"/>
        <w:textAlignment w:val="baseline"/>
        <w:rPr>
          <w:rFonts w:cstheme="minorHAnsi"/>
          <w:color w:val="000000" w:themeColor="text1"/>
          <w:sz w:val="24"/>
          <w:szCs w:val="24"/>
        </w:rPr>
      </w:pPr>
      <w:r w:rsidRPr="00534C98">
        <w:rPr>
          <w:rFonts w:cstheme="minorHAnsi"/>
          <w:color w:val="000000" w:themeColor="text1"/>
          <w:sz w:val="24"/>
          <w:szCs w:val="24"/>
        </w:rPr>
        <w:t>1 Samuel 24:4-</w:t>
      </w:r>
      <w:r w:rsidR="007E5473" w:rsidRPr="00534C98">
        <w:rPr>
          <w:rFonts w:cstheme="minorHAnsi"/>
          <w:color w:val="000000" w:themeColor="text1"/>
          <w:sz w:val="24"/>
          <w:szCs w:val="24"/>
        </w:rPr>
        <w:t>13</w:t>
      </w:r>
      <w:r w:rsidR="007E5473">
        <w:rPr>
          <w:rFonts w:cstheme="minorHAnsi"/>
          <w:color w:val="000000" w:themeColor="text1"/>
          <w:sz w:val="24"/>
          <w:szCs w:val="24"/>
        </w:rPr>
        <w:tab/>
        <w:t>David</w:t>
      </w:r>
      <w:r>
        <w:rPr>
          <w:rFonts w:cstheme="minorHAnsi"/>
          <w:color w:val="000000" w:themeColor="text1"/>
          <w:sz w:val="24"/>
          <w:szCs w:val="24"/>
        </w:rPr>
        <w:t xml:space="preserve"> spares the life of King Saul </w:t>
      </w:r>
    </w:p>
    <w:p w14:paraId="27ABAD57" w14:textId="792BF861" w:rsidR="00534C98" w:rsidRDefault="00534C98" w:rsidP="00534C98">
      <w:pPr>
        <w:pStyle w:val="ListParagraph"/>
        <w:numPr>
          <w:ilvl w:val="0"/>
          <w:numId w:val="4"/>
        </w:numPr>
        <w:spacing w:after="0"/>
        <w:textAlignment w:val="baseline"/>
        <w:rPr>
          <w:rFonts w:cstheme="minorHAnsi"/>
          <w:color w:val="000000" w:themeColor="text1"/>
          <w:sz w:val="24"/>
          <w:szCs w:val="24"/>
        </w:rPr>
      </w:pPr>
      <w:r w:rsidRPr="00534C98">
        <w:rPr>
          <w:rFonts w:cstheme="minorHAnsi"/>
          <w:color w:val="000000" w:themeColor="text1"/>
          <w:sz w:val="24"/>
          <w:szCs w:val="24"/>
        </w:rPr>
        <w:t>1 Kings 17:7-16</w:t>
      </w:r>
      <w:r>
        <w:rPr>
          <w:rFonts w:cstheme="minorHAnsi"/>
          <w:color w:val="000000" w:themeColor="text1"/>
          <w:sz w:val="24"/>
          <w:szCs w:val="24"/>
        </w:rPr>
        <w:tab/>
        <w:t>Elijah and the widow from at Zarephath</w:t>
      </w:r>
    </w:p>
    <w:p w14:paraId="26E49BAC" w14:textId="49C6934A" w:rsidR="00A243D7" w:rsidRDefault="00A243D7" w:rsidP="00534C98">
      <w:pPr>
        <w:pStyle w:val="ListParagraph"/>
        <w:numPr>
          <w:ilvl w:val="0"/>
          <w:numId w:val="4"/>
        </w:numPr>
        <w:spacing w:after="0"/>
        <w:textAlignment w:val="baseline"/>
        <w:rPr>
          <w:rFonts w:cstheme="minorHAnsi"/>
          <w:color w:val="000000" w:themeColor="text1"/>
          <w:sz w:val="24"/>
          <w:szCs w:val="24"/>
        </w:rPr>
      </w:pPr>
      <w:r>
        <w:rPr>
          <w:rFonts w:cstheme="minorHAnsi"/>
          <w:color w:val="000000" w:themeColor="text1"/>
          <w:sz w:val="24"/>
          <w:szCs w:val="24"/>
        </w:rPr>
        <w:t>2 Kings 5</w:t>
      </w:r>
      <w:r>
        <w:rPr>
          <w:rFonts w:cstheme="minorHAnsi"/>
          <w:color w:val="000000" w:themeColor="text1"/>
          <w:sz w:val="24"/>
          <w:szCs w:val="24"/>
        </w:rPr>
        <w:tab/>
      </w:r>
      <w:r>
        <w:rPr>
          <w:rFonts w:cstheme="minorHAnsi"/>
          <w:color w:val="000000" w:themeColor="text1"/>
          <w:sz w:val="24"/>
          <w:szCs w:val="24"/>
        </w:rPr>
        <w:tab/>
        <w:t>Naaman’s wife’s maidservant, Elisha</w:t>
      </w:r>
    </w:p>
    <w:p w14:paraId="02AAD692" w14:textId="0F4D653B" w:rsidR="00BF39FC" w:rsidRDefault="00BF39FC" w:rsidP="000908FB">
      <w:pPr>
        <w:kinsoku w:val="0"/>
        <w:overflowPunct w:val="0"/>
        <w:spacing w:after="0"/>
        <w:textAlignment w:val="baseline"/>
        <w:rPr>
          <w:rFonts w:cstheme="minorHAnsi"/>
          <w:color w:val="000000" w:themeColor="text1"/>
          <w:sz w:val="24"/>
          <w:szCs w:val="24"/>
        </w:rPr>
      </w:pPr>
    </w:p>
    <w:p w14:paraId="273145A7" w14:textId="77777777" w:rsidR="005E4270" w:rsidRDefault="005E4270" w:rsidP="000908FB">
      <w:pPr>
        <w:kinsoku w:val="0"/>
        <w:overflowPunct w:val="0"/>
        <w:spacing w:after="0"/>
        <w:textAlignment w:val="baseline"/>
        <w:rPr>
          <w:rFonts w:cstheme="minorHAnsi"/>
          <w:color w:val="000000" w:themeColor="text1"/>
          <w:sz w:val="24"/>
          <w:szCs w:val="24"/>
        </w:rPr>
      </w:pPr>
    </w:p>
    <w:p w14:paraId="7B5B08DF" w14:textId="6E704546" w:rsidR="00DC3E45" w:rsidRDefault="00DC3E45" w:rsidP="00DC3E45">
      <w:pPr>
        <w:kinsoku w:val="0"/>
        <w:overflowPunct w:val="0"/>
        <w:spacing w:after="0"/>
        <w:textAlignment w:val="baseline"/>
        <w:rPr>
          <w:rFonts w:cstheme="minorHAnsi"/>
          <w:color w:val="000000" w:themeColor="text1"/>
          <w:sz w:val="24"/>
          <w:szCs w:val="24"/>
        </w:rPr>
      </w:pPr>
    </w:p>
    <w:p w14:paraId="641E8EC8" w14:textId="77777777" w:rsidR="00DC3E45" w:rsidRPr="00743DE8" w:rsidRDefault="00DC3E45" w:rsidP="00DC3E45">
      <w:pPr>
        <w:kinsoku w:val="0"/>
        <w:overflowPunct w:val="0"/>
        <w:spacing w:after="0"/>
        <w:textAlignment w:val="baseline"/>
        <w:rPr>
          <w:rFonts w:cstheme="minorHAnsi"/>
          <w:color w:val="000000" w:themeColor="text1"/>
          <w:sz w:val="24"/>
          <w:szCs w:val="24"/>
        </w:rPr>
      </w:pPr>
    </w:p>
    <w:p w14:paraId="2F19CA89" w14:textId="77777777" w:rsidR="00D009F0" w:rsidRDefault="00743DE8" w:rsidP="00DC3E45">
      <w:pPr>
        <w:spacing w:after="0"/>
        <w:rPr>
          <w:rFonts w:cstheme="minorHAnsi"/>
          <w:b/>
          <w:bCs/>
          <w:sz w:val="32"/>
          <w:szCs w:val="32"/>
          <w:u w:val="single"/>
        </w:rPr>
      </w:pPr>
      <w:r>
        <w:rPr>
          <w:rFonts w:cstheme="minorHAnsi"/>
          <w:b/>
          <w:bCs/>
          <w:sz w:val="32"/>
          <w:szCs w:val="32"/>
          <w:u w:val="single"/>
        </w:rPr>
        <w:br w:type="page"/>
      </w:r>
    </w:p>
    <w:p w14:paraId="412A1FAF" w14:textId="080E63D4" w:rsidR="0046034F" w:rsidRDefault="0046034F" w:rsidP="00DC3E45">
      <w:pPr>
        <w:spacing w:after="0"/>
        <w:rPr>
          <w:rFonts w:cstheme="minorHAnsi"/>
          <w:color w:val="000000" w:themeColor="text1"/>
          <w:sz w:val="24"/>
          <w:szCs w:val="24"/>
        </w:rPr>
      </w:pPr>
    </w:p>
    <w:p w14:paraId="62E314F7" w14:textId="4080C5CA" w:rsidR="00A67E10" w:rsidRPr="00A67E10" w:rsidRDefault="00A67E10" w:rsidP="00DC3E45">
      <w:pPr>
        <w:spacing w:after="0"/>
        <w:rPr>
          <w:rFonts w:cstheme="minorHAnsi"/>
          <w:sz w:val="24"/>
          <w:szCs w:val="24"/>
        </w:rPr>
      </w:pPr>
      <w:r w:rsidRPr="00A67E10">
        <w:rPr>
          <w:rFonts w:cstheme="minorHAnsi"/>
          <w:b/>
          <w:bCs/>
          <w:sz w:val="24"/>
          <w:szCs w:val="24"/>
          <w:u w:val="single"/>
        </w:rPr>
        <w:t xml:space="preserve">God’s Simple Plan of </w:t>
      </w:r>
      <w:r w:rsidR="005601E3" w:rsidRPr="00A67E10">
        <w:rPr>
          <w:rFonts w:cstheme="minorHAnsi"/>
          <w:b/>
          <w:bCs/>
          <w:sz w:val="24"/>
          <w:szCs w:val="24"/>
          <w:u w:val="single"/>
        </w:rPr>
        <w:t>Salvation</w:t>
      </w:r>
      <w:r w:rsidR="005601E3" w:rsidRPr="00A67E10">
        <w:rPr>
          <w:rFonts w:cstheme="minorHAnsi"/>
          <w:b/>
          <w:bCs/>
          <w:sz w:val="24"/>
          <w:szCs w:val="24"/>
        </w:rPr>
        <w:t xml:space="preserve"> </w:t>
      </w:r>
      <w:r w:rsidR="005601E3" w:rsidRPr="005601E3">
        <w:rPr>
          <w:rFonts w:cstheme="minorHAnsi"/>
          <w:sz w:val="24"/>
          <w:szCs w:val="24"/>
        </w:rPr>
        <w:t>(</w:t>
      </w:r>
      <w:r w:rsidRPr="005601E3">
        <w:rPr>
          <w:rFonts w:cstheme="minorHAnsi"/>
          <w:sz w:val="24"/>
          <w:szCs w:val="24"/>
        </w:rPr>
        <w:t>fro</w:t>
      </w:r>
      <w:r>
        <w:rPr>
          <w:rFonts w:cstheme="minorHAnsi"/>
          <w:sz w:val="24"/>
          <w:szCs w:val="24"/>
        </w:rPr>
        <w:t xml:space="preserve">m </w:t>
      </w:r>
      <w:hyperlink r:id="rId5" w:history="1">
        <w:r w:rsidRPr="006B6072">
          <w:rPr>
            <w:rStyle w:val="Hyperlink"/>
            <w:rFonts w:cstheme="minorHAnsi"/>
            <w:sz w:val="24"/>
            <w:szCs w:val="24"/>
          </w:rPr>
          <w:t>www.cicfamiliy.com</w:t>
        </w:r>
      </w:hyperlink>
      <w:r>
        <w:rPr>
          <w:rFonts w:cstheme="minorHAnsi"/>
          <w:sz w:val="24"/>
          <w:szCs w:val="24"/>
        </w:rPr>
        <w:t xml:space="preserve"> articles of faith) </w:t>
      </w:r>
    </w:p>
    <w:p w14:paraId="2B187B08" w14:textId="2730B685" w:rsidR="0046034F" w:rsidRDefault="00A67E10" w:rsidP="00DC3E45">
      <w:pPr>
        <w:spacing w:after="0"/>
        <w:rPr>
          <w:rFonts w:cstheme="minorHAnsi"/>
          <w:sz w:val="24"/>
          <w:szCs w:val="24"/>
        </w:rPr>
      </w:pPr>
      <w:r w:rsidRPr="00A67E10">
        <w:rPr>
          <w:rFonts w:cstheme="minorHAnsi"/>
          <w:sz w:val="24"/>
          <w:szCs w:val="24"/>
        </w:rPr>
        <w:t>Salvation - Salvation is God’s act of forgiving sin based on the shed blood of Christ, reconciling people to Him, and giving eternal life to those who believe in Jesus. To be saved from the power and eternal penalty of sin, a person must admit that he/she is a sinner, repent and believe that Jesus died and rose again, and receive the Lord Jesus Christ personally as the only Savior. As a result, that person receives a new nature and becomes a true born-again Christian. Salvation is not a reward for good works but a free gift of God received by faith in Jesus Christ (Ephesians 2:1-10; John 3:3-8; 1 John 5:11-13).</w:t>
      </w:r>
    </w:p>
    <w:p w14:paraId="12D6C185" w14:textId="53CABD71" w:rsidR="005601E3" w:rsidRDefault="005601E3" w:rsidP="00DC3E45">
      <w:pPr>
        <w:spacing w:after="0"/>
        <w:rPr>
          <w:rFonts w:cstheme="minorHAnsi"/>
          <w:sz w:val="24"/>
          <w:szCs w:val="24"/>
        </w:rPr>
      </w:pPr>
    </w:p>
    <w:p w14:paraId="23D285BF" w14:textId="03D05848" w:rsidR="005601E3" w:rsidRDefault="007B1297" w:rsidP="00DC3E45">
      <w:pPr>
        <w:spacing w:after="0"/>
        <w:rPr>
          <w:rFonts w:cstheme="minorHAnsi"/>
          <w:b/>
          <w:bCs/>
          <w:sz w:val="24"/>
          <w:szCs w:val="24"/>
          <w:u w:val="single"/>
        </w:rPr>
      </w:pPr>
      <w:r w:rsidRPr="007B1297">
        <w:rPr>
          <w:rFonts w:cstheme="minorHAnsi"/>
          <w:b/>
          <w:bCs/>
          <w:sz w:val="24"/>
          <w:szCs w:val="24"/>
          <w:u w:val="single"/>
        </w:rPr>
        <w:t>A New Creation</w:t>
      </w:r>
      <w:r>
        <w:rPr>
          <w:rFonts w:cstheme="minorHAnsi"/>
          <w:b/>
          <w:bCs/>
          <w:sz w:val="24"/>
          <w:szCs w:val="24"/>
          <w:u w:val="single"/>
        </w:rPr>
        <w:t xml:space="preserve"> – Food Sacrificed to Idols</w:t>
      </w:r>
    </w:p>
    <w:p w14:paraId="4F03CB32" w14:textId="491EB3FA" w:rsidR="007B1297" w:rsidRDefault="007B1297" w:rsidP="00DC3E45">
      <w:pPr>
        <w:spacing w:after="0"/>
        <w:rPr>
          <w:rFonts w:cstheme="minorHAnsi"/>
          <w:sz w:val="24"/>
          <w:szCs w:val="24"/>
        </w:rPr>
      </w:pPr>
      <w:r>
        <w:rPr>
          <w:rFonts w:cstheme="minorHAnsi"/>
          <w:sz w:val="24"/>
          <w:szCs w:val="24"/>
        </w:rPr>
        <w:t>1 Cor 8:1 – 11:1 Key points</w:t>
      </w:r>
    </w:p>
    <w:p w14:paraId="39EB4B86" w14:textId="28D15C2D" w:rsidR="007B1297" w:rsidRDefault="007B1297" w:rsidP="007B1297">
      <w:pPr>
        <w:pStyle w:val="ListParagraph"/>
        <w:numPr>
          <w:ilvl w:val="0"/>
          <w:numId w:val="5"/>
        </w:numPr>
        <w:spacing w:after="0"/>
        <w:rPr>
          <w:rFonts w:cstheme="minorHAnsi"/>
          <w:sz w:val="24"/>
          <w:szCs w:val="24"/>
        </w:rPr>
      </w:pPr>
      <w:r w:rsidRPr="007B1297">
        <w:rPr>
          <w:rFonts w:cstheme="minorHAnsi"/>
          <w:sz w:val="24"/>
          <w:szCs w:val="24"/>
        </w:rPr>
        <w:t>while knowledge makes us feel important, it is love that strengthens the church.</w:t>
      </w:r>
    </w:p>
    <w:p w14:paraId="02C9F641" w14:textId="7D117932" w:rsidR="007B1297" w:rsidRDefault="007B1297" w:rsidP="007B1297">
      <w:pPr>
        <w:pStyle w:val="ListParagraph"/>
        <w:numPr>
          <w:ilvl w:val="0"/>
          <w:numId w:val="5"/>
        </w:numPr>
        <w:spacing w:after="0"/>
        <w:rPr>
          <w:rFonts w:cstheme="minorHAnsi"/>
          <w:sz w:val="24"/>
          <w:szCs w:val="24"/>
        </w:rPr>
      </w:pPr>
      <w:r w:rsidRPr="007B1297">
        <w:rPr>
          <w:rFonts w:cstheme="minorHAnsi"/>
          <w:sz w:val="24"/>
          <w:szCs w:val="24"/>
        </w:rPr>
        <w:t>we all know that an idol is not really a god and that there is only one God</w:t>
      </w:r>
    </w:p>
    <w:p w14:paraId="22636E6C" w14:textId="28155572" w:rsidR="007B1297" w:rsidRPr="007B1297" w:rsidRDefault="007B1297" w:rsidP="007B1297">
      <w:pPr>
        <w:pStyle w:val="ListParagraph"/>
        <w:numPr>
          <w:ilvl w:val="1"/>
          <w:numId w:val="5"/>
        </w:numPr>
        <w:spacing w:after="0"/>
        <w:rPr>
          <w:rFonts w:cstheme="minorHAnsi"/>
          <w:i/>
          <w:iCs/>
          <w:sz w:val="24"/>
          <w:szCs w:val="24"/>
        </w:rPr>
      </w:pPr>
      <w:r w:rsidRPr="007B1297">
        <w:rPr>
          <w:rFonts w:cstheme="minorHAnsi"/>
          <w:i/>
          <w:iCs/>
          <w:sz w:val="24"/>
          <w:szCs w:val="24"/>
        </w:rPr>
        <w:t>this would imply it is okay to eat food sacrificed to idols</w:t>
      </w:r>
    </w:p>
    <w:p w14:paraId="557BCA8F" w14:textId="34665571" w:rsidR="007B1297" w:rsidRDefault="007B1297" w:rsidP="007B1297">
      <w:pPr>
        <w:pStyle w:val="ListParagraph"/>
        <w:numPr>
          <w:ilvl w:val="0"/>
          <w:numId w:val="5"/>
        </w:numPr>
        <w:spacing w:after="0"/>
        <w:rPr>
          <w:rFonts w:cstheme="minorHAnsi"/>
          <w:sz w:val="24"/>
          <w:szCs w:val="24"/>
        </w:rPr>
      </w:pPr>
      <w:r w:rsidRPr="007B1297">
        <w:rPr>
          <w:rFonts w:cstheme="minorHAnsi"/>
          <w:sz w:val="24"/>
          <w:szCs w:val="24"/>
        </w:rPr>
        <w:t>you must be careful so that your freedom does not cause others with a weaker conscience to stumble</w:t>
      </w:r>
    </w:p>
    <w:p w14:paraId="54E89CA0" w14:textId="534D7E93" w:rsidR="007B1297" w:rsidRPr="007B1297" w:rsidRDefault="007B1297" w:rsidP="007B1297">
      <w:pPr>
        <w:pStyle w:val="ListParagraph"/>
        <w:numPr>
          <w:ilvl w:val="1"/>
          <w:numId w:val="5"/>
        </w:numPr>
        <w:spacing w:after="0"/>
        <w:rPr>
          <w:rFonts w:cstheme="minorHAnsi"/>
          <w:sz w:val="24"/>
          <w:szCs w:val="24"/>
        </w:rPr>
      </w:pPr>
      <w:r w:rsidRPr="007B1297">
        <w:rPr>
          <w:rFonts w:cstheme="minorHAnsi"/>
          <w:i/>
          <w:iCs/>
          <w:sz w:val="24"/>
          <w:szCs w:val="24"/>
        </w:rPr>
        <w:t xml:space="preserve">this would imply </w:t>
      </w:r>
      <w:r>
        <w:rPr>
          <w:rFonts w:cstheme="minorHAnsi"/>
          <w:i/>
          <w:iCs/>
          <w:sz w:val="24"/>
          <w:szCs w:val="24"/>
        </w:rPr>
        <w:t>that although it is okay, you should avoid food sacrificed to idols</w:t>
      </w:r>
    </w:p>
    <w:p w14:paraId="5EFDB075" w14:textId="56E3768C" w:rsidR="007B1297" w:rsidRDefault="007B1297" w:rsidP="007B1297">
      <w:pPr>
        <w:pStyle w:val="ListParagraph"/>
        <w:numPr>
          <w:ilvl w:val="0"/>
          <w:numId w:val="5"/>
        </w:numPr>
        <w:spacing w:after="0"/>
        <w:rPr>
          <w:rFonts w:cstheme="minorHAnsi"/>
          <w:sz w:val="24"/>
          <w:szCs w:val="24"/>
        </w:rPr>
      </w:pPr>
      <w:r>
        <w:rPr>
          <w:rFonts w:cstheme="minorHAnsi"/>
          <w:sz w:val="24"/>
          <w:szCs w:val="24"/>
        </w:rPr>
        <w:t>Ch 9: Paul gives up his right for payment as an apostle</w:t>
      </w:r>
    </w:p>
    <w:p w14:paraId="74CEBFA7" w14:textId="009F7A35" w:rsidR="007B1297" w:rsidRPr="007B1297" w:rsidRDefault="007B1297" w:rsidP="007B1297">
      <w:pPr>
        <w:pStyle w:val="ListParagraph"/>
        <w:numPr>
          <w:ilvl w:val="1"/>
          <w:numId w:val="5"/>
        </w:numPr>
        <w:spacing w:after="0"/>
        <w:rPr>
          <w:rFonts w:cstheme="minorHAnsi"/>
          <w:i/>
          <w:iCs/>
          <w:sz w:val="24"/>
          <w:szCs w:val="24"/>
        </w:rPr>
      </w:pPr>
      <w:r w:rsidRPr="007B1297">
        <w:rPr>
          <w:rFonts w:cstheme="minorHAnsi"/>
          <w:i/>
          <w:iCs/>
          <w:sz w:val="24"/>
          <w:szCs w:val="24"/>
        </w:rPr>
        <w:t>Similar to Elisha not accepting Naaman’s gifts</w:t>
      </w:r>
    </w:p>
    <w:p w14:paraId="0120038C" w14:textId="012377B4" w:rsidR="007B1297" w:rsidRDefault="007B1297" w:rsidP="007B1297">
      <w:pPr>
        <w:pStyle w:val="ListParagraph"/>
        <w:numPr>
          <w:ilvl w:val="0"/>
          <w:numId w:val="5"/>
        </w:numPr>
        <w:spacing w:after="0"/>
        <w:rPr>
          <w:rFonts w:cstheme="minorHAnsi"/>
          <w:sz w:val="24"/>
          <w:szCs w:val="24"/>
        </w:rPr>
      </w:pPr>
      <w:r>
        <w:rPr>
          <w:rFonts w:cstheme="minorHAnsi"/>
          <w:sz w:val="24"/>
          <w:szCs w:val="24"/>
        </w:rPr>
        <w:t>Ch 10: Learn from Israel’s mistakes</w:t>
      </w:r>
    </w:p>
    <w:p w14:paraId="48B3F534" w14:textId="1E5AD72E" w:rsidR="007B1297" w:rsidRDefault="007B1297" w:rsidP="007B1297">
      <w:pPr>
        <w:pStyle w:val="ListParagraph"/>
        <w:numPr>
          <w:ilvl w:val="1"/>
          <w:numId w:val="5"/>
        </w:numPr>
        <w:spacing w:after="0"/>
        <w:rPr>
          <w:rFonts w:cstheme="minorHAnsi"/>
          <w:sz w:val="24"/>
          <w:szCs w:val="24"/>
        </w:rPr>
      </w:pPr>
      <w:r>
        <w:rPr>
          <w:rFonts w:cstheme="minorHAnsi"/>
          <w:i/>
          <w:iCs/>
          <w:sz w:val="24"/>
          <w:szCs w:val="24"/>
        </w:rPr>
        <w:t>Even though Israel never seemed to actually learn from her mistakes</w:t>
      </w:r>
    </w:p>
    <w:p w14:paraId="7C888591" w14:textId="384D1B77" w:rsidR="007B1297" w:rsidRPr="007B1297" w:rsidRDefault="007B1297" w:rsidP="007B1297">
      <w:pPr>
        <w:pStyle w:val="ListParagraph"/>
        <w:numPr>
          <w:ilvl w:val="0"/>
          <w:numId w:val="5"/>
        </w:numPr>
        <w:spacing w:after="0"/>
        <w:rPr>
          <w:rFonts w:cstheme="minorHAnsi"/>
          <w:sz w:val="24"/>
          <w:szCs w:val="24"/>
        </w:rPr>
      </w:pPr>
      <w:r>
        <w:rPr>
          <w:rFonts w:cstheme="minorHAnsi"/>
          <w:sz w:val="24"/>
          <w:szCs w:val="24"/>
        </w:rPr>
        <w:t xml:space="preserve">10:31 </w:t>
      </w:r>
      <w:r w:rsidRPr="007B1297">
        <w:rPr>
          <w:rFonts w:cstheme="minorHAnsi"/>
          <w:sz w:val="24"/>
          <w:szCs w:val="24"/>
        </w:rPr>
        <w:t>So whether you eat or drink, or whatever you do, do it all for the glory of God.</w:t>
      </w:r>
    </w:p>
    <w:p w14:paraId="6E2409FD" w14:textId="77777777" w:rsidR="007B1297" w:rsidRPr="007B1297" w:rsidRDefault="007B1297" w:rsidP="00DC3E45">
      <w:pPr>
        <w:spacing w:after="0"/>
        <w:rPr>
          <w:rFonts w:cstheme="minorHAnsi"/>
          <w:sz w:val="24"/>
          <w:szCs w:val="24"/>
        </w:rPr>
      </w:pPr>
    </w:p>
    <w:sectPr w:rsidR="007B1297" w:rsidRPr="007B1297" w:rsidSect="00CD4CA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415A6"/>
    <w:multiLevelType w:val="hybridMultilevel"/>
    <w:tmpl w:val="77428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21280"/>
    <w:multiLevelType w:val="hybridMultilevel"/>
    <w:tmpl w:val="F1587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D66510"/>
    <w:multiLevelType w:val="hybridMultilevel"/>
    <w:tmpl w:val="77743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9F27C9"/>
    <w:multiLevelType w:val="hybridMultilevel"/>
    <w:tmpl w:val="F8C8B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9F5721"/>
    <w:multiLevelType w:val="hybridMultilevel"/>
    <w:tmpl w:val="B920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3NzYwMDE0szAxNDRR0lEKTi0uzszPAykwqgUAtolrtywAAAA="/>
  </w:docVars>
  <w:rsids>
    <w:rsidRoot w:val="00816010"/>
    <w:rsid w:val="00022515"/>
    <w:rsid w:val="0005537E"/>
    <w:rsid w:val="000908FB"/>
    <w:rsid w:val="000E00DF"/>
    <w:rsid w:val="001708C9"/>
    <w:rsid w:val="0018331D"/>
    <w:rsid w:val="001F376C"/>
    <w:rsid w:val="0029239D"/>
    <w:rsid w:val="002D6CAE"/>
    <w:rsid w:val="002D75F4"/>
    <w:rsid w:val="002E7556"/>
    <w:rsid w:val="002F5B77"/>
    <w:rsid w:val="0046034F"/>
    <w:rsid w:val="004B6D1D"/>
    <w:rsid w:val="00522AB9"/>
    <w:rsid w:val="00534C98"/>
    <w:rsid w:val="0054160C"/>
    <w:rsid w:val="00542C7B"/>
    <w:rsid w:val="005601E3"/>
    <w:rsid w:val="005751DA"/>
    <w:rsid w:val="005B53F1"/>
    <w:rsid w:val="005E4270"/>
    <w:rsid w:val="00694E1F"/>
    <w:rsid w:val="00734A25"/>
    <w:rsid w:val="00743DE8"/>
    <w:rsid w:val="007A0746"/>
    <w:rsid w:val="007A5EAA"/>
    <w:rsid w:val="007B1297"/>
    <w:rsid w:val="007E5473"/>
    <w:rsid w:val="007E7824"/>
    <w:rsid w:val="00816010"/>
    <w:rsid w:val="008448F5"/>
    <w:rsid w:val="008A0530"/>
    <w:rsid w:val="008B619C"/>
    <w:rsid w:val="008C54DE"/>
    <w:rsid w:val="009633B2"/>
    <w:rsid w:val="009B4D91"/>
    <w:rsid w:val="00A170D5"/>
    <w:rsid w:val="00A243D7"/>
    <w:rsid w:val="00A67E10"/>
    <w:rsid w:val="00A7137D"/>
    <w:rsid w:val="00B30025"/>
    <w:rsid w:val="00BF39FC"/>
    <w:rsid w:val="00C872A2"/>
    <w:rsid w:val="00CC2711"/>
    <w:rsid w:val="00CD4CAC"/>
    <w:rsid w:val="00CE027A"/>
    <w:rsid w:val="00D009F0"/>
    <w:rsid w:val="00D34462"/>
    <w:rsid w:val="00DC3E45"/>
    <w:rsid w:val="00DF2AA7"/>
    <w:rsid w:val="00E159BF"/>
    <w:rsid w:val="00E9008A"/>
    <w:rsid w:val="00F9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5147"/>
  <w15:chartTrackingRefBased/>
  <w15:docId w15:val="{5AC5F055-1B04-45FC-87AF-3615AC54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FD"/>
    <w:pPr>
      <w:ind w:left="720"/>
      <w:contextualSpacing/>
    </w:pPr>
  </w:style>
  <w:style w:type="character" w:styleId="Hyperlink">
    <w:name w:val="Hyperlink"/>
    <w:basedOn w:val="DefaultParagraphFont"/>
    <w:uiPriority w:val="99"/>
    <w:unhideWhenUsed/>
    <w:rsid w:val="002D6CAE"/>
    <w:rPr>
      <w:color w:val="0000FF"/>
      <w:u w:val="single"/>
    </w:rPr>
  </w:style>
  <w:style w:type="character" w:styleId="UnresolvedMention">
    <w:name w:val="Unresolved Mention"/>
    <w:basedOn w:val="DefaultParagraphFont"/>
    <w:uiPriority w:val="99"/>
    <w:semiHidden/>
    <w:unhideWhenUsed/>
    <w:rsid w:val="00694E1F"/>
    <w:rPr>
      <w:color w:val="605E5C"/>
      <w:shd w:val="clear" w:color="auto" w:fill="E1DFDD"/>
    </w:rPr>
  </w:style>
  <w:style w:type="paragraph" w:styleId="NormalWeb">
    <w:name w:val="Normal (Web)"/>
    <w:basedOn w:val="Normal"/>
    <w:uiPriority w:val="99"/>
    <w:semiHidden/>
    <w:unhideWhenUsed/>
    <w:rsid w:val="00BF3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F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831650">
      <w:bodyDiv w:val="1"/>
      <w:marLeft w:val="0"/>
      <w:marRight w:val="0"/>
      <w:marTop w:val="0"/>
      <w:marBottom w:val="0"/>
      <w:divBdr>
        <w:top w:val="none" w:sz="0" w:space="0" w:color="auto"/>
        <w:left w:val="none" w:sz="0" w:space="0" w:color="auto"/>
        <w:bottom w:val="none" w:sz="0" w:space="0" w:color="auto"/>
        <w:right w:val="none" w:sz="0" w:space="0" w:color="auto"/>
      </w:divBdr>
    </w:div>
    <w:div w:id="1474298346">
      <w:bodyDiv w:val="1"/>
      <w:marLeft w:val="0"/>
      <w:marRight w:val="0"/>
      <w:marTop w:val="0"/>
      <w:marBottom w:val="0"/>
      <w:divBdr>
        <w:top w:val="none" w:sz="0" w:space="0" w:color="auto"/>
        <w:left w:val="none" w:sz="0" w:space="0" w:color="auto"/>
        <w:bottom w:val="none" w:sz="0" w:space="0" w:color="auto"/>
        <w:right w:val="none" w:sz="0" w:space="0" w:color="auto"/>
      </w:divBdr>
    </w:div>
    <w:div w:id="19131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cfamili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3016</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Matt Lyle</cp:lastModifiedBy>
  <cp:revision>15</cp:revision>
  <cp:lastPrinted>2020-10-18T01:02:00Z</cp:lastPrinted>
  <dcterms:created xsi:type="dcterms:W3CDTF">2020-02-20T09:53:00Z</dcterms:created>
  <dcterms:modified xsi:type="dcterms:W3CDTF">2020-10-18T01:03:00Z</dcterms:modified>
</cp:coreProperties>
</file>